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4"/>
      </w:tblGrid>
      <w:tr w:rsidR="00994A5A" w:rsidRPr="003335E2" w:rsidTr="00D87DB0">
        <w:trPr>
          <w:tblCellSpacing w:w="15" w:type="dxa"/>
        </w:trPr>
        <w:tc>
          <w:tcPr>
            <w:tcW w:w="9384" w:type="dxa"/>
            <w:vAlign w:val="center"/>
          </w:tcPr>
          <w:p w:rsidR="00994A5A" w:rsidRPr="003335E2" w:rsidRDefault="00994A5A" w:rsidP="00D87DB0">
            <w:pPr>
              <w:ind w:firstLine="539"/>
              <w:jc w:val="both"/>
              <w:rPr>
                <w:sz w:val="28"/>
                <w:szCs w:val="28"/>
                <w:lang w:val="uk-UA"/>
              </w:rPr>
            </w:pPr>
            <w:bookmarkStart w:id="0" w:name="_GoBack" w:colFirst="0" w:colLast="0"/>
            <w:r w:rsidRPr="003335E2">
              <w:rPr>
                <w:b/>
                <w:bCs/>
                <w:sz w:val="28"/>
                <w:szCs w:val="28"/>
              </w:rPr>
              <w:t>Урок№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>4(</w:t>
            </w:r>
            <w:r w:rsidRPr="003335E2">
              <w:rPr>
                <w:b/>
                <w:bCs/>
                <w:sz w:val="28"/>
                <w:szCs w:val="28"/>
              </w:rPr>
              <w:t>3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>1)</w:t>
            </w:r>
          </w:p>
          <w:p w:rsidR="00994A5A" w:rsidRPr="00595F76" w:rsidRDefault="00994A5A" w:rsidP="00D87DB0">
            <w:pPr>
              <w:ind w:firstLine="539"/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b/>
                <w:bCs/>
                <w:sz w:val="28"/>
                <w:szCs w:val="28"/>
              </w:rPr>
              <w:t xml:space="preserve">Тема. </w:t>
            </w:r>
            <w:proofErr w:type="spellStart"/>
            <w:r w:rsidRPr="00595F76">
              <w:rPr>
                <w:bCs/>
                <w:sz w:val="28"/>
                <w:szCs w:val="28"/>
              </w:rPr>
              <w:t>Створення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Cs/>
                <w:sz w:val="28"/>
                <w:szCs w:val="28"/>
              </w:rPr>
              <w:t>текстових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Cs/>
                <w:sz w:val="28"/>
                <w:szCs w:val="28"/>
              </w:rPr>
              <w:t>написів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Налаштуван</w:t>
            </w:r>
            <w:r w:rsidRPr="00595F76">
              <w:rPr>
                <w:bCs/>
                <w:sz w:val="28"/>
                <w:szCs w:val="28"/>
              </w:rPr>
              <w:t>ня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Cs/>
                <w:sz w:val="28"/>
                <w:szCs w:val="28"/>
              </w:rPr>
              <w:t>кольору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. </w:t>
            </w:r>
            <w:proofErr w:type="gramStart"/>
            <w:r w:rsidRPr="00595F76">
              <w:rPr>
                <w:bCs/>
                <w:sz w:val="28"/>
                <w:szCs w:val="28"/>
              </w:rPr>
              <w:t>Практична</w:t>
            </w:r>
            <w:proofErr w:type="gramEnd"/>
            <w:r w:rsidRPr="00595F76">
              <w:rPr>
                <w:bCs/>
                <w:sz w:val="28"/>
                <w:szCs w:val="28"/>
              </w:rPr>
              <w:t xml:space="preserve"> робота № 11 «</w:t>
            </w:r>
            <w:proofErr w:type="spellStart"/>
            <w:r w:rsidRPr="00595F76">
              <w:rPr>
                <w:bCs/>
                <w:sz w:val="28"/>
                <w:szCs w:val="28"/>
              </w:rPr>
              <w:t>Створення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Cs/>
                <w:sz w:val="28"/>
                <w:szCs w:val="28"/>
              </w:rPr>
              <w:t>растрових</w:t>
            </w:r>
            <w:proofErr w:type="spellEnd"/>
            <w:r w:rsidRPr="00595F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Cs/>
                <w:sz w:val="28"/>
                <w:szCs w:val="28"/>
              </w:rPr>
              <w:t>зображень</w:t>
            </w:r>
            <w:proofErr w:type="spellEnd"/>
            <w:r w:rsidRPr="00595F76">
              <w:rPr>
                <w:bCs/>
                <w:sz w:val="28"/>
                <w:szCs w:val="28"/>
              </w:rPr>
              <w:t>».</w:t>
            </w:r>
          </w:p>
          <w:p w:rsidR="00994A5A" w:rsidRDefault="00994A5A" w:rsidP="00D87DB0">
            <w:pPr>
              <w:ind w:firstLine="539"/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b/>
                <w:bCs/>
                <w:sz w:val="28"/>
                <w:szCs w:val="28"/>
                <w:lang w:val="uk-UA"/>
              </w:rPr>
              <w:t xml:space="preserve">Мета: </w:t>
            </w:r>
            <w:r w:rsidRPr="00595F76">
              <w:rPr>
                <w:sz w:val="28"/>
                <w:szCs w:val="28"/>
                <w:lang w:val="uk-UA"/>
              </w:rPr>
              <w:t>ввести поняття: текстовий напис; продовжувати формувати вміння: створювати та редагувати растрові графічні зображення; розвивати творчі здібності учнів, креативність; виховувати інтерес до творчого підходу під час вивчення інформатик</w:t>
            </w:r>
            <w:r>
              <w:rPr>
                <w:sz w:val="28"/>
                <w:szCs w:val="28"/>
                <w:lang w:val="uk-UA"/>
              </w:rPr>
              <w:t>и.</w:t>
            </w:r>
          </w:p>
          <w:p w:rsidR="00994A5A" w:rsidRDefault="00994A5A" w:rsidP="00D87DB0">
            <w:pPr>
              <w:ind w:firstLine="53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94A5A" w:rsidRPr="004D1B33" w:rsidRDefault="00994A5A" w:rsidP="00D87DB0">
            <w:pPr>
              <w:ind w:right="-5"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1B33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Обладнання та наочність:</w:t>
            </w:r>
            <w:r w:rsidRPr="004D1B33">
              <w:rPr>
                <w:color w:val="000000"/>
                <w:sz w:val="28"/>
                <w:szCs w:val="28"/>
              </w:rPr>
              <w:t> </w:t>
            </w:r>
            <w:r w:rsidRPr="004D1B33">
              <w:rPr>
                <w:color w:val="000000"/>
                <w:sz w:val="28"/>
                <w:szCs w:val="28"/>
                <w:lang w:val="uk-UA"/>
              </w:rPr>
              <w:t xml:space="preserve">комп’ютерний клас, дошка, інструкції з ТБ, </w:t>
            </w:r>
            <w:proofErr w:type="spellStart"/>
            <w:r w:rsidRPr="004D1B33">
              <w:rPr>
                <w:color w:val="000000"/>
                <w:sz w:val="28"/>
                <w:szCs w:val="28"/>
                <w:lang w:val="uk-UA"/>
              </w:rPr>
              <w:t>роздатковий</w:t>
            </w:r>
            <w:proofErr w:type="spellEnd"/>
            <w:r w:rsidRPr="004D1B33">
              <w:rPr>
                <w:color w:val="000000"/>
                <w:sz w:val="28"/>
                <w:szCs w:val="28"/>
                <w:lang w:val="uk-UA"/>
              </w:rPr>
              <w:t xml:space="preserve"> матеріал, </w:t>
            </w:r>
            <w:r w:rsidRPr="004D1B33">
              <w:rPr>
                <w:color w:val="000000"/>
                <w:sz w:val="28"/>
                <w:szCs w:val="28"/>
                <w:lang w:val="uk-UA" w:eastAsia="uk-UA"/>
              </w:rPr>
              <w:t>відповідне ПЗ.</w:t>
            </w:r>
          </w:p>
          <w:p w:rsidR="00994A5A" w:rsidRPr="00660224" w:rsidRDefault="00994A5A" w:rsidP="00D87DB0">
            <w:pPr>
              <w:spacing w:line="360" w:lineRule="auto"/>
              <w:ind w:right="-5" w:firstLine="540"/>
              <w:jc w:val="both"/>
              <w:rPr>
                <w:sz w:val="28"/>
                <w:szCs w:val="28"/>
                <w:lang w:val="uk-UA"/>
              </w:rPr>
            </w:pPr>
            <w:r w:rsidRPr="004D1B33">
              <w:rPr>
                <w:b/>
                <w:i/>
                <w:sz w:val="28"/>
                <w:szCs w:val="28"/>
                <w:lang w:val="uk-UA"/>
              </w:rPr>
              <w:t>Тип уроку :</w:t>
            </w:r>
            <w:r w:rsidRPr="004D1B3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60224">
              <w:rPr>
                <w:sz w:val="28"/>
                <w:szCs w:val="28"/>
                <w:lang w:val="uk-UA"/>
              </w:rPr>
              <w:t>комбінований урок</w:t>
            </w:r>
            <w:r>
              <w:rPr>
                <w:sz w:val="28"/>
                <w:szCs w:val="28"/>
                <w:lang w:val="uk-UA"/>
              </w:rPr>
              <w:t>.</w:t>
            </w:r>
            <w:r w:rsidRPr="00660224">
              <w:rPr>
                <w:sz w:val="28"/>
                <w:szCs w:val="28"/>
                <w:lang w:val="uk-UA"/>
              </w:rPr>
              <w:t xml:space="preserve"> </w:t>
            </w:r>
          </w:p>
          <w:p w:rsidR="00994A5A" w:rsidRPr="004D1B33" w:rsidRDefault="00994A5A" w:rsidP="00D87DB0">
            <w:pPr>
              <w:spacing w:line="360" w:lineRule="auto"/>
              <w:ind w:right="-5" w:firstLine="540"/>
              <w:jc w:val="center"/>
              <w:rPr>
                <w:b/>
                <w:sz w:val="28"/>
                <w:szCs w:val="28"/>
              </w:rPr>
            </w:pPr>
            <w:r w:rsidRPr="004D1B33">
              <w:rPr>
                <w:b/>
                <w:sz w:val="28"/>
                <w:szCs w:val="28"/>
              </w:rPr>
              <w:t>ХІД УРОКУ</w:t>
            </w:r>
          </w:p>
          <w:p w:rsidR="00994A5A" w:rsidRDefault="00994A5A" w:rsidP="00D87DB0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595F76">
              <w:rPr>
                <w:b/>
                <w:bCs/>
                <w:sz w:val="28"/>
                <w:szCs w:val="28"/>
                <w:lang w:val="uk-UA"/>
              </w:rPr>
              <w:t xml:space="preserve">І. Організаційний етап. </w:t>
            </w:r>
            <w:r w:rsidRPr="00595F76"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</w:rPr>
              <w:t>Привітання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перевірка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готов</w:t>
            </w:r>
            <w:proofErr w:type="spellStart"/>
            <w:r w:rsidRPr="004D1B33">
              <w:rPr>
                <w:sz w:val="28"/>
                <w:szCs w:val="28"/>
              </w:rPr>
              <w:t>ності</w:t>
            </w:r>
            <w:proofErr w:type="spellEnd"/>
            <w:r w:rsidRPr="004D1B33">
              <w:rPr>
                <w:sz w:val="28"/>
                <w:szCs w:val="28"/>
              </w:rPr>
              <w:t xml:space="preserve"> </w:t>
            </w:r>
            <w:proofErr w:type="spellStart"/>
            <w:r w:rsidRPr="004D1B33">
              <w:rPr>
                <w:sz w:val="28"/>
                <w:szCs w:val="28"/>
              </w:rPr>
              <w:t>учні</w:t>
            </w:r>
            <w:proofErr w:type="gramStart"/>
            <w:r w:rsidRPr="004D1B33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4D1B33">
              <w:rPr>
                <w:sz w:val="28"/>
                <w:szCs w:val="28"/>
              </w:rPr>
              <w:t xml:space="preserve"> до уроку</w:t>
            </w:r>
            <w:r w:rsidRPr="00595F76">
              <w:rPr>
                <w:sz w:val="28"/>
                <w:szCs w:val="28"/>
                <w:lang w:val="uk-UA"/>
              </w:rPr>
              <w:br/>
            </w:r>
            <w:r w:rsidRPr="00595F76">
              <w:rPr>
                <w:b/>
                <w:bCs/>
                <w:sz w:val="28"/>
                <w:szCs w:val="28"/>
                <w:lang w:val="uk-UA"/>
              </w:rPr>
              <w:t>ІІ. Актуалізація опорних знань</w:t>
            </w:r>
            <w:r w:rsidRPr="00595F76">
              <w:rPr>
                <w:sz w:val="28"/>
                <w:szCs w:val="28"/>
                <w:lang w:val="uk-UA"/>
              </w:rPr>
              <w:br/>
            </w:r>
            <w:r w:rsidRPr="00595F76">
              <w:rPr>
                <w:sz w:val="28"/>
                <w:szCs w:val="28"/>
                <w:lang w:val="uk-UA"/>
              </w:rPr>
              <w:br/>
            </w:r>
            <w:r w:rsidRPr="00595F7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95F76">
              <w:rPr>
                <w:b/>
                <w:bCs/>
                <w:i/>
                <w:sz w:val="28"/>
                <w:szCs w:val="28"/>
                <w:lang w:val="uk-UA"/>
              </w:rPr>
              <w:t>Інтелектуальна розминка</w:t>
            </w:r>
            <w:r w:rsidRPr="00595F76">
              <w:rPr>
                <w:sz w:val="28"/>
                <w:szCs w:val="28"/>
                <w:lang w:val="uk-UA"/>
              </w:rPr>
              <w:br/>
              <w:t xml:space="preserve">1. </w:t>
            </w:r>
            <w:r w:rsidRPr="00595F76">
              <w:rPr>
                <w:sz w:val="28"/>
                <w:szCs w:val="28"/>
              </w:rPr>
              <w:t xml:space="preserve">Як </w:t>
            </w:r>
            <w:proofErr w:type="spellStart"/>
            <w:r w:rsidRPr="00595F76">
              <w:rPr>
                <w:sz w:val="28"/>
                <w:szCs w:val="28"/>
              </w:rPr>
              <w:t>відкрити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програму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Раіnt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2. </w:t>
            </w:r>
            <w:proofErr w:type="spellStart"/>
            <w:r w:rsidRPr="00595F76">
              <w:rPr>
                <w:sz w:val="28"/>
                <w:szCs w:val="28"/>
              </w:rPr>
              <w:t>Опишіть</w:t>
            </w:r>
            <w:proofErr w:type="spellEnd"/>
            <w:r w:rsidRPr="00595F76">
              <w:rPr>
                <w:sz w:val="28"/>
                <w:szCs w:val="28"/>
              </w:rPr>
              <w:t xml:space="preserve"> структуру </w:t>
            </w:r>
            <w:proofErr w:type="spellStart"/>
            <w:r w:rsidRPr="00595F76">
              <w:rPr>
                <w:sz w:val="28"/>
                <w:szCs w:val="28"/>
              </w:rPr>
              <w:t>вікна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програми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Раіnt</w:t>
            </w:r>
            <w:proofErr w:type="spellEnd"/>
            <w:r w:rsidRPr="00595F76">
              <w:rPr>
                <w:sz w:val="28"/>
                <w:szCs w:val="28"/>
              </w:rPr>
              <w:t>.</w:t>
            </w:r>
            <w:r w:rsidRPr="00595F76">
              <w:rPr>
                <w:sz w:val="28"/>
                <w:szCs w:val="28"/>
              </w:rPr>
              <w:br/>
              <w:t xml:space="preserve">3. Як </w:t>
            </w:r>
            <w:proofErr w:type="spellStart"/>
            <w:r w:rsidRPr="00595F76">
              <w:rPr>
                <w:sz w:val="28"/>
                <w:szCs w:val="28"/>
              </w:rPr>
              <w:t>вибрати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колі</w:t>
            </w:r>
            <w:proofErr w:type="gramStart"/>
            <w:r w:rsidRPr="00595F76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95F76">
              <w:rPr>
                <w:sz w:val="28"/>
                <w:szCs w:val="28"/>
              </w:rPr>
              <w:t xml:space="preserve"> для </w:t>
            </w:r>
            <w:proofErr w:type="spellStart"/>
            <w:r w:rsidRPr="00595F76">
              <w:rPr>
                <w:sz w:val="28"/>
                <w:szCs w:val="28"/>
              </w:rPr>
              <w:t>малювання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4. </w:t>
            </w:r>
            <w:proofErr w:type="spellStart"/>
            <w:r w:rsidRPr="00595F76">
              <w:rPr>
                <w:sz w:val="28"/>
                <w:szCs w:val="28"/>
              </w:rPr>
              <w:t>Які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інструменти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розташовані</w:t>
            </w:r>
            <w:proofErr w:type="spellEnd"/>
            <w:r w:rsidRPr="00595F76">
              <w:rPr>
                <w:sz w:val="28"/>
                <w:szCs w:val="28"/>
              </w:rPr>
              <w:t xml:space="preserve"> на </w:t>
            </w:r>
            <w:proofErr w:type="spellStart"/>
            <w:r w:rsidRPr="00595F76">
              <w:rPr>
                <w:sz w:val="28"/>
                <w:szCs w:val="28"/>
              </w:rPr>
              <w:t>Панелі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інструментів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5. Як </w:t>
            </w:r>
            <w:proofErr w:type="spellStart"/>
            <w:r w:rsidRPr="00595F76">
              <w:rPr>
                <w:sz w:val="28"/>
                <w:szCs w:val="28"/>
              </w:rPr>
              <w:t>намалювати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пряму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лінію</w:t>
            </w:r>
            <w:proofErr w:type="spellEnd"/>
            <w:r w:rsidRPr="00595F76">
              <w:rPr>
                <w:sz w:val="28"/>
                <w:szCs w:val="28"/>
              </w:rPr>
              <w:t xml:space="preserve">? </w:t>
            </w:r>
            <w:proofErr w:type="spellStart"/>
            <w:r w:rsidRPr="00595F76">
              <w:rPr>
                <w:sz w:val="28"/>
                <w:szCs w:val="28"/>
              </w:rPr>
              <w:t>прямокутник</w:t>
            </w:r>
            <w:proofErr w:type="spellEnd"/>
            <w:r w:rsidRPr="00595F76">
              <w:rPr>
                <w:sz w:val="28"/>
                <w:szCs w:val="28"/>
              </w:rPr>
              <w:t>? коло?</w:t>
            </w:r>
            <w:r w:rsidRPr="00595F76">
              <w:rPr>
                <w:sz w:val="28"/>
                <w:szCs w:val="28"/>
              </w:rPr>
              <w:br/>
              <w:t xml:space="preserve">6. Для </w:t>
            </w:r>
            <w:proofErr w:type="spellStart"/>
            <w:r w:rsidRPr="00595F76">
              <w:rPr>
                <w:sz w:val="28"/>
                <w:szCs w:val="28"/>
              </w:rPr>
              <w:t>чого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використовується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клавіша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Shіft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ід</w:t>
            </w:r>
            <w:proofErr w:type="spellEnd"/>
            <w:r w:rsidRPr="00595F76">
              <w:rPr>
                <w:sz w:val="28"/>
                <w:szCs w:val="28"/>
              </w:rPr>
              <w:t xml:space="preserve"> час </w:t>
            </w:r>
            <w:proofErr w:type="spellStart"/>
            <w:r w:rsidRPr="00595F76">
              <w:rPr>
                <w:sz w:val="28"/>
                <w:szCs w:val="28"/>
              </w:rPr>
              <w:t>малювання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7. Як </w:t>
            </w:r>
            <w:proofErr w:type="spellStart"/>
            <w:r w:rsidRPr="00595F76">
              <w:rPr>
                <w:sz w:val="28"/>
                <w:szCs w:val="28"/>
              </w:rPr>
              <w:t>відкрити</w:t>
            </w:r>
            <w:proofErr w:type="spellEnd"/>
            <w:r w:rsidRPr="00595F76">
              <w:rPr>
                <w:sz w:val="28"/>
                <w:szCs w:val="28"/>
              </w:rPr>
              <w:t xml:space="preserve"> файл </w:t>
            </w:r>
            <w:proofErr w:type="spellStart"/>
            <w:r w:rsidRPr="00595F76">
              <w:rPr>
                <w:sz w:val="28"/>
                <w:szCs w:val="28"/>
              </w:rPr>
              <w:t>із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зображенням</w:t>
            </w:r>
            <w:proofErr w:type="spellEnd"/>
            <w:r w:rsidRPr="00595F76">
              <w:rPr>
                <w:sz w:val="28"/>
                <w:szCs w:val="28"/>
              </w:rPr>
              <w:t xml:space="preserve">? Як </w:t>
            </w:r>
            <w:proofErr w:type="spellStart"/>
            <w:r w:rsidRPr="00595F76">
              <w:rPr>
                <w:sz w:val="28"/>
                <w:szCs w:val="28"/>
              </w:rPr>
              <w:t>зберегти</w:t>
            </w:r>
            <w:proofErr w:type="spellEnd"/>
            <w:r w:rsidRPr="00595F76">
              <w:rPr>
                <w:sz w:val="28"/>
                <w:szCs w:val="28"/>
              </w:rPr>
              <w:t xml:space="preserve"> файл на </w:t>
            </w:r>
            <w:proofErr w:type="spellStart"/>
            <w:r w:rsidRPr="00595F76">
              <w:rPr>
                <w:sz w:val="28"/>
                <w:szCs w:val="28"/>
              </w:rPr>
              <w:t>попередньому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місці</w:t>
            </w:r>
            <w:proofErr w:type="spellEnd"/>
            <w:r w:rsidRPr="00595F76">
              <w:rPr>
                <w:sz w:val="28"/>
                <w:szCs w:val="28"/>
              </w:rPr>
              <w:t xml:space="preserve"> з </w:t>
            </w:r>
            <w:proofErr w:type="spellStart"/>
            <w:r w:rsidRPr="00595F76">
              <w:rPr>
                <w:sz w:val="28"/>
                <w:szCs w:val="28"/>
              </w:rPr>
              <w:t>тим</w:t>
            </w:r>
            <w:proofErr w:type="spellEnd"/>
            <w:r w:rsidRPr="00595F76">
              <w:rPr>
                <w:sz w:val="28"/>
                <w:szCs w:val="28"/>
              </w:rPr>
              <w:t xml:space="preserve"> самим </w:t>
            </w:r>
            <w:proofErr w:type="spellStart"/>
            <w:r w:rsidRPr="00595F76">
              <w:rPr>
                <w:sz w:val="28"/>
                <w:szCs w:val="28"/>
              </w:rPr>
              <w:t>ім’ям</w:t>
            </w:r>
            <w:proofErr w:type="spellEnd"/>
            <w:proofErr w:type="gramStart"/>
            <w:r>
              <w:rPr>
                <w:sz w:val="28"/>
                <w:szCs w:val="28"/>
                <w:lang w:val="uk-UA"/>
              </w:rPr>
              <w:t xml:space="preserve"> </w:t>
            </w:r>
            <w:r w:rsidRPr="00595F76">
              <w:rPr>
                <w:sz w:val="28"/>
                <w:szCs w:val="28"/>
              </w:rPr>
              <w:t>?</w:t>
            </w:r>
            <w:proofErr w:type="gramEnd"/>
            <w:r w:rsidRPr="00595F76">
              <w:rPr>
                <w:sz w:val="28"/>
                <w:szCs w:val="28"/>
              </w:rPr>
              <w:br/>
              <w:t xml:space="preserve">8. Як </w:t>
            </w:r>
            <w:proofErr w:type="spellStart"/>
            <w:r w:rsidRPr="00595F76">
              <w:rPr>
                <w:sz w:val="28"/>
                <w:szCs w:val="28"/>
              </w:rPr>
              <w:t>відмінити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останню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виконану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дію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9. Чим </w:t>
            </w:r>
            <w:proofErr w:type="spellStart"/>
            <w:r w:rsidRPr="00595F76">
              <w:rPr>
                <w:sz w:val="28"/>
                <w:szCs w:val="28"/>
              </w:rPr>
              <w:t>ві</w:t>
            </w:r>
            <w:proofErr w:type="gramStart"/>
            <w:r w:rsidRPr="00595F76">
              <w:rPr>
                <w:sz w:val="28"/>
                <w:szCs w:val="28"/>
              </w:rPr>
              <w:t>др</w:t>
            </w:r>
            <w:proofErr w:type="gramEnd"/>
            <w:r w:rsidRPr="00595F76">
              <w:rPr>
                <w:sz w:val="28"/>
                <w:szCs w:val="28"/>
              </w:rPr>
              <w:t>ізняється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використання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лів</w:t>
            </w:r>
            <w:r>
              <w:rPr>
                <w:sz w:val="28"/>
                <w:szCs w:val="28"/>
              </w:rPr>
              <w:t>ої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правої</w:t>
            </w:r>
            <w:proofErr w:type="spellEnd"/>
            <w:r>
              <w:rPr>
                <w:sz w:val="28"/>
                <w:szCs w:val="28"/>
              </w:rPr>
              <w:t xml:space="preserve"> кнопки </w:t>
            </w:r>
            <w:proofErr w:type="spellStart"/>
            <w:r>
              <w:rPr>
                <w:sz w:val="28"/>
                <w:szCs w:val="28"/>
              </w:rPr>
              <w:t>миші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малювання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10. Як </w:t>
            </w:r>
            <w:proofErr w:type="spellStart"/>
            <w:r w:rsidRPr="00595F76">
              <w:rPr>
                <w:sz w:val="28"/>
                <w:szCs w:val="28"/>
              </w:rPr>
              <w:t>намалювати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криву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лінію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11. </w:t>
            </w:r>
            <w:proofErr w:type="spellStart"/>
            <w:r w:rsidRPr="00595F76">
              <w:rPr>
                <w:sz w:val="28"/>
                <w:szCs w:val="28"/>
              </w:rPr>
              <w:t>Які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властивості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мають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примітиви</w:t>
            </w:r>
            <w:proofErr w:type="spellEnd"/>
            <w:r w:rsidRPr="00595F76">
              <w:rPr>
                <w:sz w:val="28"/>
                <w:szCs w:val="28"/>
              </w:rPr>
              <w:t xml:space="preserve">? Як </w:t>
            </w:r>
            <w:proofErr w:type="spellStart"/>
            <w:r w:rsidRPr="00595F76">
              <w:rPr>
                <w:sz w:val="28"/>
                <w:szCs w:val="28"/>
              </w:rPr>
              <w:t>задати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їх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значення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12. Як </w:t>
            </w:r>
            <w:proofErr w:type="spellStart"/>
            <w:r w:rsidRPr="00595F76">
              <w:rPr>
                <w:sz w:val="28"/>
                <w:szCs w:val="28"/>
              </w:rPr>
              <w:t>зберегти</w:t>
            </w:r>
            <w:proofErr w:type="spellEnd"/>
            <w:r w:rsidRPr="00595F76">
              <w:rPr>
                <w:sz w:val="28"/>
                <w:szCs w:val="28"/>
              </w:rPr>
              <w:t xml:space="preserve"> файл з </w:t>
            </w:r>
            <w:proofErr w:type="spellStart"/>
            <w:r w:rsidRPr="00595F76">
              <w:rPr>
                <w:sz w:val="28"/>
                <w:szCs w:val="28"/>
              </w:rPr>
              <w:t>новим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ім’ям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  <w:t xml:space="preserve">13.Чому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ід</w:t>
            </w:r>
            <w:proofErr w:type="spellEnd"/>
            <w:r w:rsidRPr="00595F76">
              <w:rPr>
                <w:sz w:val="28"/>
                <w:szCs w:val="28"/>
              </w:rPr>
              <w:t xml:space="preserve"> час заливки </w:t>
            </w:r>
            <w:proofErr w:type="spellStart"/>
            <w:r w:rsidRPr="00595F76">
              <w:rPr>
                <w:sz w:val="28"/>
                <w:szCs w:val="28"/>
              </w:rPr>
              <w:t>фігури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інколи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зафарбовуються</w:t>
            </w:r>
            <w:proofErr w:type="spellEnd"/>
            <w:r w:rsidRPr="00595F76">
              <w:rPr>
                <w:sz w:val="28"/>
                <w:szCs w:val="28"/>
              </w:rPr>
              <w:t xml:space="preserve"> в </w:t>
            </w:r>
            <w:proofErr w:type="spellStart"/>
            <w:r w:rsidRPr="00595F76">
              <w:rPr>
                <w:sz w:val="28"/>
                <w:szCs w:val="28"/>
              </w:rPr>
              <w:t>інші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області</w:t>
            </w:r>
            <w:proofErr w:type="spellEnd"/>
            <w:r w:rsidRPr="00595F76">
              <w:rPr>
                <w:sz w:val="28"/>
                <w:szCs w:val="28"/>
              </w:rPr>
              <w:t xml:space="preserve">? Як </w:t>
            </w:r>
            <w:proofErr w:type="spellStart"/>
            <w:r w:rsidRPr="00595F76">
              <w:rPr>
                <w:sz w:val="28"/>
                <w:szCs w:val="28"/>
              </w:rPr>
              <w:t>виправити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цю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ситуацію</w:t>
            </w:r>
            <w:proofErr w:type="spellEnd"/>
            <w:r w:rsidRPr="00595F76">
              <w:rPr>
                <w:sz w:val="28"/>
                <w:szCs w:val="28"/>
              </w:rPr>
              <w:t>?</w:t>
            </w:r>
            <w:r w:rsidRPr="00595F76">
              <w:rPr>
                <w:sz w:val="28"/>
                <w:szCs w:val="28"/>
              </w:rPr>
              <w:br/>
            </w:r>
            <w:r w:rsidRPr="00595F76">
              <w:rPr>
                <w:sz w:val="28"/>
                <w:szCs w:val="28"/>
              </w:rPr>
              <w:br/>
            </w:r>
            <w:r w:rsidRPr="00595F76">
              <w:rPr>
                <w:b/>
                <w:bCs/>
                <w:sz w:val="28"/>
                <w:szCs w:val="28"/>
              </w:rPr>
              <w:t xml:space="preserve">ІІІ.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Повідомлення</w:t>
            </w:r>
            <w:proofErr w:type="spellEnd"/>
            <w:r w:rsidRPr="00595F76">
              <w:rPr>
                <w:b/>
                <w:bCs/>
                <w:sz w:val="28"/>
                <w:szCs w:val="28"/>
              </w:rPr>
              <w:t xml:space="preserve"> теми і мети уроку,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мотивація</w:t>
            </w:r>
            <w:proofErr w:type="spellEnd"/>
            <w:r w:rsidRPr="00595F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навчальної</w:t>
            </w:r>
            <w:proofErr w:type="spellEnd"/>
            <w:r w:rsidRPr="00595F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діяльності</w:t>
            </w:r>
            <w:proofErr w:type="spellEnd"/>
            <w:r w:rsidRPr="00595F76">
              <w:rPr>
                <w:sz w:val="28"/>
                <w:szCs w:val="28"/>
              </w:rPr>
              <w:br/>
            </w:r>
            <w:r w:rsidRPr="00595F76">
              <w:rPr>
                <w:sz w:val="28"/>
                <w:szCs w:val="28"/>
              </w:rPr>
              <w:br/>
            </w:r>
            <w:r w:rsidRPr="00595F76">
              <w:rPr>
                <w:b/>
                <w:bCs/>
                <w:sz w:val="28"/>
                <w:szCs w:val="28"/>
              </w:rPr>
              <w:t xml:space="preserve">ІV.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Вивчення</w:t>
            </w:r>
            <w:proofErr w:type="spellEnd"/>
            <w:r w:rsidRPr="00595F76">
              <w:rPr>
                <w:b/>
                <w:bCs/>
                <w:sz w:val="28"/>
                <w:szCs w:val="28"/>
              </w:rPr>
              <w:t xml:space="preserve"> нового </w:t>
            </w:r>
            <w:proofErr w:type="spellStart"/>
            <w:r w:rsidRPr="00595F76">
              <w:rPr>
                <w:b/>
                <w:bCs/>
                <w:sz w:val="28"/>
                <w:szCs w:val="28"/>
              </w:rPr>
              <w:t>матеріалу</w:t>
            </w:r>
            <w:proofErr w:type="spellEnd"/>
            <w:r w:rsidRPr="00595F76">
              <w:rPr>
                <w:sz w:val="28"/>
                <w:szCs w:val="28"/>
              </w:rPr>
              <w:br/>
            </w:r>
            <w:r w:rsidRPr="00595F76">
              <w:rPr>
                <w:sz w:val="28"/>
                <w:szCs w:val="28"/>
              </w:rPr>
              <w:br/>
            </w:r>
            <w:r w:rsidRPr="00595F76">
              <w:rPr>
                <w:b/>
                <w:bCs/>
                <w:i/>
                <w:sz w:val="28"/>
                <w:szCs w:val="28"/>
              </w:rPr>
              <w:t xml:space="preserve">1. </w:t>
            </w:r>
            <w:proofErr w:type="spellStart"/>
            <w:r w:rsidRPr="00595F76">
              <w:rPr>
                <w:b/>
                <w:bCs/>
                <w:i/>
                <w:sz w:val="28"/>
                <w:szCs w:val="28"/>
              </w:rPr>
              <w:t>Інструмент</w:t>
            </w:r>
            <w:proofErr w:type="spellEnd"/>
            <w:r w:rsidRPr="00595F76">
              <w:rPr>
                <w:b/>
                <w:bCs/>
                <w:i/>
                <w:sz w:val="28"/>
                <w:szCs w:val="28"/>
              </w:rPr>
              <w:t xml:space="preserve"> Текст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595F76">
              <w:rPr>
                <w:sz w:val="28"/>
                <w:szCs w:val="28"/>
              </w:rPr>
              <w:t>Інструмент</w:t>
            </w:r>
            <w:proofErr w:type="spellEnd"/>
            <w:r w:rsidRPr="00595F76">
              <w:rPr>
                <w:sz w:val="28"/>
                <w:szCs w:val="28"/>
              </w:rPr>
              <w:t xml:space="preserve"> Текст </w:t>
            </w:r>
            <w:proofErr w:type="spellStart"/>
            <w:r w:rsidRPr="00595F76">
              <w:rPr>
                <w:sz w:val="28"/>
                <w:szCs w:val="28"/>
              </w:rPr>
              <w:t>дозволяє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додавати</w:t>
            </w:r>
            <w:proofErr w:type="spellEnd"/>
            <w:r w:rsidRPr="00595F76">
              <w:rPr>
                <w:sz w:val="28"/>
                <w:szCs w:val="28"/>
              </w:rPr>
              <w:t xml:space="preserve"> до </w:t>
            </w:r>
            <w:proofErr w:type="spellStart"/>
            <w:r w:rsidRPr="00595F76">
              <w:rPr>
                <w:sz w:val="28"/>
                <w:szCs w:val="28"/>
              </w:rPr>
              <w:t>зображення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текстові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написи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r w:rsidRPr="00595F76">
              <w:rPr>
                <w:sz w:val="28"/>
                <w:szCs w:val="28"/>
              </w:rPr>
              <w:t>Спочатку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потрібно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виділити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прямокутну</w:t>
            </w:r>
            <w:proofErr w:type="spellEnd"/>
            <w:r w:rsidRPr="00595F76">
              <w:rPr>
                <w:sz w:val="28"/>
                <w:szCs w:val="28"/>
              </w:rPr>
              <w:t xml:space="preserve"> область, </w:t>
            </w:r>
            <w:proofErr w:type="spellStart"/>
            <w:r w:rsidRPr="00595F76">
              <w:rPr>
                <w:sz w:val="28"/>
                <w:szCs w:val="28"/>
              </w:rPr>
              <w:t>усередині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якої</w:t>
            </w:r>
            <w:proofErr w:type="spellEnd"/>
            <w:r w:rsidRPr="00595F76">
              <w:rPr>
                <w:sz w:val="28"/>
                <w:szCs w:val="28"/>
              </w:rPr>
              <w:t xml:space="preserve"> буде </w:t>
            </w:r>
            <w:proofErr w:type="spellStart"/>
            <w:r w:rsidRPr="00595F76">
              <w:rPr>
                <w:sz w:val="28"/>
                <w:szCs w:val="28"/>
              </w:rPr>
              <w:t>розміщений</w:t>
            </w:r>
            <w:proofErr w:type="spellEnd"/>
            <w:r w:rsidRPr="00595F76">
              <w:rPr>
                <w:sz w:val="28"/>
                <w:szCs w:val="28"/>
              </w:rPr>
              <w:t xml:space="preserve"> текст. </w:t>
            </w:r>
            <w:proofErr w:type="spellStart"/>
            <w:r w:rsidRPr="00595F76">
              <w:rPr>
                <w:sz w:val="28"/>
                <w:szCs w:val="28"/>
              </w:rPr>
              <w:t>Її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розміри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можна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змінити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перетягуванням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маркерів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зміни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lastRenderedPageBreak/>
              <w:t>розміру</w:t>
            </w:r>
            <w:proofErr w:type="spellEnd"/>
            <w:r w:rsidRPr="00595F76">
              <w:rPr>
                <w:sz w:val="28"/>
                <w:szCs w:val="28"/>
              </w:rPr>
              <w:t xml:space="preserve">, а </w:t>
            </w:r>
            <w:proofErr w:type="spellStart"/>
            <w:r w:rsidRPr="00595F76">
              <w:rPr>
                <w:sz w:val="28"/>
                <w:szCs w:val="28"/>
              </w:rPr>
              <w:t>положення</w:t>
            </w:r>
            <w:proofErr w:type="spellEnd"/>
            <w:r w:rsidRPr="00595F76">
              <w:rPr>
                <w:sz w:val="28"/>
                <w:szCs w:val="28"/>
              </w:rPr>
              <w:t xml:space="preserve"> — </w:t>
            </w:r>
            <w:proofErr w:type="spellStart"/>
            <w:r w:rsidRPr="00595F76">
              <w:rPr>
                <w:sz w:val="28"/>
                <w:szCs w:val="28"/>
              </w:rPr>
              <w:t>перетягуванням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області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ід</w:t>
            </w:r>
            <w:proofErr w:type="spellEnd"/>
            <w:r w:rsidRPr="00595F76">
              <w:rPr>
                <w:sz w:val="28"/>
                <w:szCs w:val="28"/>
              </w:rPr>
              <w:t xml:space="preserve"> час </w:t>
            </w:r>
            <w:proofErr w:type="spellStart"/>
            <w:r w:rsidRPr="00595F76">
              <w:rPr>
                <w:sz w:val="28"/>
                <w:szCs w:val="28"/>
              </w:rPr>
              <w:t>наведенн</w:t>
            </w:r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вказівника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миші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контур.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95F76">
              <w:rPr>
                <w:sz w:val="28"/>
                <w:szCs w:val="28"/>
              </w:rPr>
              <w:t>Всередині</w:t>
            </w:r>
            <w:proofErr w:type="spellEnd"/>
            <w:r w:rsidRPr="00595F76">
              <w:rPr>
                <w:sz w:val="28"/>
                <w:szCs w:val="28"/>
              </w:rPr>
              <w:t xml:space="preserve"> рамки </w:t>
            </w:r>
            <w:proofErr w:type="spellStart"/>
            <w:r w:rsidRPr="00595F76">
              <w:rPr>
                <w:sz w:val="28"/>
                <w:szCs w:val="28"/>
              </w:rPr>
              <w:t>вводять</w:t>
            </w:r>
            <w:proofErr w:type="spellEnd"/>
            <w:r w:rsidRPr="00595F76">
              <w:rPr>
                <w:sz w:val="28"/>
                <w:szCs w:val="28"/>
              </w:rPr>
              <w:t xml:space="preserve"> текст. На </w:t>
            </w:r>
            <w:proofErr w:type="spellStart"/>
            <w:r w:rsidRPr="00595F76">
              <w:rPr>
                <w:sz w:val="28"/>
                <w:szCs w:val="28"/>
              </w:rPr>
              <w:t>Панелі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атрибутів</w:t>
            </w:r>
            <w:proofErr w:type="spellEnd"/>
            <w:r w:rsidRPr="00595F76">
              <w:rPr>
                <w:sz w:val="28"/>
                <w:szCs w:val="28"/>
              </w:rPr>
              <w:t xml:space="preserve"> тексту </w:t>
            </w:r>
            <w:proofErr w:type="spellStart"/>
            <w:r w:rsidRPr="00595F76">
              <w:rPr>
                <w:sz w:val="28"/>
                <w:szCs w:val="28"/>
              </w:rPr>
              <w:t>можна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встановити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значення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властивостей</w:t>
            </w:r>
            <w:proofErr w:type="spellEnd"/>
            <w:r w:rsidRPr="00595F76">
              <w:rPr>
                <w:sz w:val="28"/>
                <w:szCs w:val="28"/>
              </w:rPr>
              <w:t xml:space="preserve"> тексту </w:t>
            </w:r>
            <w:proofErr w:type="spellStart"/>
            <w:r w:rsidRPr="00595F76">
              <w:rPr>
                <w:sz w:val="28"/>
                <w:szCs w:val="28"/>
              </w:rPr>
              <w:t>напису</w:t>
            </w:r>
            <w:proofErr w:type="spellEnd"/>
            <w:r w:rsidRPr="00595F76">
              <w:rPr>
                <w:sz w:val="28"/>
                <w:szCs w:val="28"/>
              </w:rPr>
              <w:t xml:space="preserve">: шрифт, </w:t>
            </w:r>
            <w:proofErr w:type="spellStart"/>
            <w:r w:rsidRPr="00595F76">
              <w:rPr>
                <w:sz w:val="28"/>
                <w:szCs w:val="28"/>
              </w:rPr>
              <w:t>розмі</w:t>
            </w:r>
            <w:proofErr w:type="gramStart"/>
            <w:r w:rsidRPr="00595F76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символів</w:t>
            </w:r>
            <w:proofErr w:type="spellEnd"/>
            <w:r w:rsidRPr="00595F76">
              <w:rPr>
                <w:sz w:val="28"/>
                <w:szCs w:val="28"/>
              </w:rPr>
              <w:t xml:space="preserve">, стиль </w:t>
            </w:r>
            <w:proofErr w:type="spellStart"/>
            <w:r w:rsidRPr="00595F76">
              <w:rPr>
                <w:sz w:val="28"/>
                <w:szCs w:val="28"/>
              </w:rPr>
              <w:t>накреслення</w:t>
            </w:r>
            <w:proofErr w:type="spellEnd"/>
            <w:r w:rsidRPr="00595F76">
              <w:rPr>
                <w:sz w:val="28"/>
                <w:szCs w:val="28"/>
              </w:rPr>
              <w:t xml:space="preserve"> та </w:t>
            </w:r>
            <w:proofErr w:type="spellStart"/>
            <w:r w:rsidRPr="00595F76">
              <w:rPr>
                <w:sz w:val="28"/>
                <w:szCs w:val="28"/>
              </w:rPr>
              <w:t>інші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r w:rsidRPr="00595F76">
              <w:rPr>
                <w:sz w:val="28"/>
                <w:szCs w:val="28"/>
              </w:rPr>
              <w:t>Колір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символів</w:t>
            </w:r>
            <w:proofErr w:type="spellEnd"/>
            <w:r w:rsidRPr="00595F76">
              <w:rPr>
                <w:sz w:val="28"/>
                <w:szCs w:val="28"/>
              </w:rPr>
              <w:t xml:space="preserve"> тексту буде </w:t>
            </w:r>
            <w:proofErr w:type="spellStart"/>
            <w:r w:rsidRPr="00595F76">
              <w:rPr>
                <w:sz w:val="28"/>
                <w:szCs w:val="28"/>
              </w:rPr>
              <w:t>збігатися</w:t>
            </w:r>
            <w:proofErr w:type="spellEnd"/>
            <w:r w:rsidRPr="00595F76">
              <w:rPr>
                <w:sz w:val="28"/>
                <w:szCs w:val="28"/>
              </w:rPr>
              <w:t xml:space="preserve"> з </w:t>
            </w:r>
            <w:proofErr w:type="spellStart"/>
            <w:r w:rsidRPr="00595F76">
              <w:rPr>
                <w:sz w:val="28"/>
                <w:szCs w:val="28"/>
              </w:rPr>
              <w:t>основним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кольором</w:t>
            </w:r>
            <w:proofErr w:type="spellEnd"/>
            <w:r w:rsidRPr="00595F76">
              <w:rPr>
                <w:sz w:val="28"/>
                <w:szCs w:val="28"/>
              </w:rPr>
              <w:t xml:space="preserve">, </w:t>
            </w:r>
            <w:proofErr w:type="spellStart"/>
            <w:r w:rsidRPr="00595F76">
              <w:rPr>
                <w:sz w:val="28"/>
                <w:szCs w:val="28"/>
              </w:rPr>
              <w:t>який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можна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вибрати</w:t>
            </w:r>
            <w:proofErr w:type="spellEnd"/>
            <w:r w:rsidRPr="00595F76">
              <w:rPr>
                <w:sz w:val="28"/>
                <w:szCs w:val="28"/>
              </w:rPr>
              <w:t xml:space="preserve"> на </w:t>
            </w:r>
            <w:proofErr w:type="spellStart"/>
            <w:r w:rsidRPr="00595F76">
              <w:rPr>
                <w:sz w:val="28"/>
                <w:szCs w:val="28"/>
              </w:rPr>
              <w:t>Палітрі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кольорів</w:t>
            </w:r>
            <w:proofErr w:type="spellEnd"/>
            <w:r w:rsidRPr="00595F76">
              <w:rPr>
                <w:sz w:val="28"/>
                <w:szCs w:val="28"/>
              </w:rPr>
              <w:t xml:space="preserve">. А фон </w:t>
            </w:r>
            <w:proofErr w:type="spellStart"/>
            <w:r w:rsidRPr="00595F76">
              <w:rPr>
                <w:sz w:val="28"/>
                <w:szCs w:val="28"/>
              </w:rPr>
              <w:t>текстової</w:t>
            </w:r>
            <w:proofErr w:type="spellEnd"/>
            <w:r w:rsidRPr="00595F76">
              <w:rPr>
                <w:sz w:val="28"/>
                <w:szCs w:val="28"/>
              </w:rPr>
              <w:t xml:space="preserve"> рамки </w:t>
            </w:r>
            <w:proofErr w:type="spellStart"/>
            <w:r w:rsidRPr="00595F76">
              <w:rPr>
                <w:sz w:val="28"/>
                <w:szCs w:val="28"/>
              </w:rPr>
              <w:t>можна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встановити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прозорим</w:t>
            </w:r>
            <w:proofErr w:type="spellEnd"/>
            <w:r w:rsidRPr="00595F76">
              <w:rPr>
                <w:sz w:val="28"/>
                <w:szCs w:val="28"/>
              </w:rPr>
              <w:t xml:space="preserve">, 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таким, </w:t>
            </w:r>
            <w:proofErr w:type="spellStart"/>
            <w:r w:rsidRPr="00595F76">
              <w:rPr>
                <w:sz w:val="28"/>
                <w:szCs w:val="28"/>
              </w:rPr>
              <w:t>щоб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збігався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із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кольором</w:t>
            </w:r>
            <w:proofErr w:type="spellEnd"/>
            <w:r w:rsidRPr="00595F76">
              <w:rPr>
                <w:sz w:val="28"/>
                <w:szCs w:val="28"/>
              </w:rPr>
              <w:t xml:space="preserve"> фону, </w:t>
            </w:r>
            <w:proofErr w:type="spellStart"/>
            <w:r w:rsidRPr="00595F76">
              <w:rPr>
                <w:sz w:val="28"/>
                <w:szCs w:val="28"/>
              </w:rPr>
              <w:t>який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встановлений</w:t>
            </w:r>
            <w:proofErr w:type="spellEnd"/>
            <w:r w:rsidRPr="00595F76">
              <w:rPr>
                <w:sz w:val="28"/>
                <w:szCs w:val="28"/>
              </w:rPr>
              <w:t xml:space="preserve"> на момент </w:t>
            </w:r>
            <w:proofErr w:type="spellStart"/>
            <w:r w:rsidRPr="00595F76">
              <w:rPr>
                <w:sz w:val="28"/>
                <w:szCs w:val="28"/>
              </w:rPr>
              <w:t>введення</w:t>
            </w:r>
            <w:proofErr w:type="spellEnd"/>
            <w:r w:rsidRPr="00595F76">
              <w:rPr>
                <w:sz w:val="28"/>
                <w:szCs w:val="28"/>
              </w:rPr>
              <w:t xml:space="preserve"> тексту. Один </w:t>
            </w:r>
            <w:proofErr w:type="spellStart"/>
            <w:r w:rsidRPr="00595F76">
              <w:rPr>
                <w:sz w:val="28"/>
                <w:szCs w:val="28"/>
              </w:rPr>
              <w:t>ізцих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режимів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слід</w:t>
            </w:r>
            <w:proofErr w:type="spellEnd"/>
            <w:r w:rsidRPr="00595F76">
              <w:rPr>
                <w:sz w:val="28"/>
                <w:szCs w:val="28"/>
              </w:rPr>
              <w:t xml:space="preserve"> обрати на </w:t>
            </w:r>
            <w:proofErr w:type="spellStart"/>
            <w:r w:rsidRPr="00595F76">
              <w:rPr>
                <w:sz w:val="28"/>
                <w:szCs w:val="28"/>
              </w:rPr>
              <w:t>додатковій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панелі</w:t>
            </w:r>
            <w:proofErr w:type="spellEnd"/>
            <w:r w:rsidRPr="00595F76">
              <w:rPr>
                <w:sz w:val="28"/>
                <w:szCs w:val="28"/>
              </w:rPr>
              <w:t xml:space="preserve">: — </w:t>
            </w:r>
            <w:proofErr w:type="spellStart"/>
            <w:r>
              <w:rPr>
                <w:sz w:val="28"/>
                <w:szCs w:val="28"/>
              </w:rPr>
              <w:t>прозорий</w:t>
            </w:r>
            <w:proofErr w:type="spellEnd"/>
            <w:r>
              <w:rPr>
                <w:sz w:val="28"/>
                <w:szCs w:val="28"/>
              </w:rPr>
              <w:t xml:space="preserve"> фон, — </w:t>
            </w:r>
            <w:proofErr w:type="spellStart"/>
            <w:r>
              <w:rPr>
                <w:sz w:val="28"/>
                <w:szCs w:val="28"/>
              </w:rPr>
              <w:t>непрозорий</w:t>
            </w:r>
            <w:proofErr w:type="spellEnd"/>
            <w:r>
              <w:rPr>
                <w:sz w:val="28"/>
                <w:szCs w:val="28"/>
              </w:rPr>
              <w:t xml:space="preserve"> фон.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ід</w:t>
            </w:r>
            <w:proofErr w:type="spellEnd"/>
            <w:r w:rsidRPr="00595F76">
              <w:rPr>
                <w:sz w:val="28"/>
                <w:szCs w:val="28"/>
              </w:rPr>
              <w:t xml:space="preserve"> час </w:t>
            </w:r>
            <w:proofErr w:type="spellStart"/>
            <w:r w:rsidRPr="00595F76">
              <w:rPr>
                <w:sz w:val="28"/>
                <w:szCs w:val="28"/>
              </w:rPr>
              <w:t>створення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напису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його</w:t>
            </w:r>
            <w:proofErr w:type="spellEnd"/>
            <w:r w:rsidRPr="00595F76">
              <w:rPr>
                <w:sz w:val="28"/>
                <w:szCs w:val="28"/>
              </w:rPr>
              <w:t xml:space="preserve"> текст </w:t>
            </w:r>
            <w:proofErr w:type="spellStart"/>
            <w:r w:rsidRPr="00595F76">
              <w:rPr>
                <w:sz w:val="28"/>
                <w:szCs w:val="28"/>
              </w:rPr>
              <w:t>можна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редагувати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r w:rsidRPr="00595F76">
              <w:rPr>
                <w:sz w:val="28"/>
                <w:szCs w:val="28"/>
              </w:rPr>
              <w:t>Завершення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створення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напису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здійснюється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вибором</w:t>
            </w:r>
            <w:proofErr w:type="spellEnd"/>
            <w:r w:rsidRPr="00595F76">
              <w:rPr>
                <w:sz w:val="28"/>
                <w:szCs w:val="28"/>
              </w:rPr>
              <w:t xml:space="preserve"> будь-</w:t>
            </w:r>
            <w:proofErr w:type="spellStart"/>
            <w:r w:rsidRPr="00595F76">
              <w:rPr>
                <w:sz w:val="28"/>
                <w:szCs w:val="28"/>
              </w:rPr>
              <w:t>якої</w:t>
            </w:r>
            <w:proofErr w:type="spellEnd"/>
            <w:r w:rsidRPr="00595F76">
              <w:rPr>
                <w:sz w:val="28"/>
                <w:szCs w:val="28"/>
              </w:rPr>
              <w:t xml:space="preserve"> точки за межами </w:t>
            </w:r>
            <w:proofErr w:type="spellStart"/>
            <w:r w:rsidRPr="00595F76">
              <w:rPr>
                <w:sz w:val="28"/>
                <w:szCs w:val="28"/>
              </w:rPr>
              <w:t>області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ісля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цього</w:t>
            </w:r>
            <w:proofErr w:type="spellEnd"/>
            <w:r w:rsidRPr="00595F76">
              <w:rPr>
                <w:sz w:val="28"/>
                <w:szCs w:val="28"/>
              </w:rPr>
              <w:t xml:space="preserve"> текст </w:t>
            </w:r>
            <w:proofErr w:type="spellStart"/>
            <w:r w:rsidRPr="00595F76">
              <w:rPr>
                <w:sz w:val="28"/>
                <w:szCs w:val="28"/>
              </w:rPr>
              <w:t>стає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частиною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зображення</w:t>
            </w:r>
            <w:proofErr w:type="spellEnd"/>
            <w:r w:rsidRPr="00595F76">
              <w:rPr>
                <w:sz w:val="28"/>
                <w:szCs w:val="28"/>
              </w:rPr>
              <w:t xml:space="preserve"> й </w:t>
            </w:r>
            <w:proofErr w:type="spellStart"/>
            <w:r w:rsidRPr="00595F76">
              <w:rPr>
                <w:sz w:val="28"/>
                <w:szCs w:val="28"/>
              </w:rPr>
              <w:t>редагувати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його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зміст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вже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неможливо</w:t>
            </w:r>
            <w:proofErr w:type="spellEnd"/>
            <w:r w:rsidRPr="00595F76">
              <w:rPr>
                <w:sz w:val="28"/>
                <w:szCs w:val="28"/>
              </w:rPr>
              <w:t>.</w:t>
            </w:r>
          </w:p>
          <w:p w:rsidR="00994A5A" w:rsidRPr="00DA366C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</w:p>
          <w:p w:rsidR="00994A5A" w:rsidRDefault="00994A5A" w:rsidP="00D87DB0">
            <w:pPr>
              <w:ind w:firstLine="54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DA366C">
              <w:rPr>
                <w:b/>
                <w:bCs/>
                <w:i/>
                <w:sz w:val="28"/>
                <w:szCs w:val="28"/>
                <w:lang w:val="uk-UA"/>
              </w:rPr>
              <w:t>2. Команди роботи з файлами</w:t>
            </w:r>
          </w:p>
          <w:p w:rsidR="00994A5A" w:rsidRPr="00DA366C" w:rsidRDefault="00994A5A" w:rsidP="00D87DB0">
            <w:pPr>
              <w:ind w:firstLine="540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3335E2">
              <w:rPr>
                <w:sz w:val="28"/>
                <w:szCs w:val="28"/>
                <w:lang w:val="uk-UA"/>
              </w:rPr>
              <w:t xml:space="preserve">Графічний редактор </w:t>
            </w:r>
            <w:proofErr w:type="spellStart"/>
            <w:r w:rsidRPr="003335E2">
              <w:rPr>
                <w:sz w:val="28"/>
                <w:szCs w:val="28"/>
                <w:lang w:val="uk-UA"/>
              </w:rPr>
              <w:t>Раі</w:t>
            </w:r>
            <w:r w:rsidRPr="00595F76">
              <w:rPr>
                <w:sz w:val="28"/>
                <w:szCs w:val="28"/>
              </w:rPr>
              <w:t>nt</w:t>
            </w:r>
            <w:proofErr w:type="spellEnd"/>
            <w:r w:rsidRPr="003335E2">
              <w:rPr>
                <w:sz w:val="28"/>
                <w:szCs w:val="28"/>
                <w:lang w:val="uk-UA"/>
              </w:rPr>
              <w:t xml:space="preserve"> дозволяє виконувати такі операції з графічними файлами: створен</w:t>
            </w:r>
            <w:r>
              <w:rPr>
                <w:sz w:val="28"/>
                <w:szCs w:val="28"/>
                <w:lang w:val="uk-UA"/>
              </w:rPr>
              <w:t>ня, відкриття, зберігання тощо.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95F76">
              <w:rPr>
                <w:sz w:val="28"/>
                <w:szCs w:val="28"/>
              </w:rPr>
              <w:t>Створення</w:t>
            </w:r>
            <w:proofErr w:type="spellEnd"/>
            <w:r w:rsidRPr="00595F76">
              <w:rPr>
                <w:sz w:val="28"/>
                <w:szCs w:val="28"/>
              </w:rPr>
              <w:t xml:space="preserve"> нового </w:t>
            </w:r>
            <w:proofErr w:type="spellStart"/>
            <w:r w:rsidRPr="00595F76">
              <w:rPr>
                <w:sz w:val="28"/>
                <w:szCs w:val="28"/>
              </w:rPr>
              <w:t>малюнка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здійснюється</w:t>
            </w:r>
            <w:proofErr w:type="spellEnd"/>
            <w:r w:rsidRPr="00595F76">
              <w:rPr>
                <w:sz w:val="28"/>
                <w:szCs w:val="28"/>
              </w:rPr>
              <w:t xml:space="preserve"> такою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посл</w:t>
            </w:r>
            <w:proofErr w:type="gramEnd"/>
            <w:r w:rsidRPr="00595F76">
              <w:rPr>
                <w:sz w:val="28"/>
                <w:szCs w:val="28"/>
              </w:rPr>
              <w:t>ідовністю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дій</w:t>
            </w:r>
            <w:proofErr w:type="spellEnd"/>
            <w:r w:rsidRPr="00595F76">
              <w:rPr>
                <w:sz w:val="28"/>
                <w:szCs w:val="28"/>
              </w:rPr>
              <w:t>: Файл</w:t>
            </w:r>
            <w:proofErr w:type="gramStart"/>
            <w:r w:rsidRPr="00595F76">
              <w:rPr>
                <w:sz w:val="28"/>
                <w:szCs w:val="28"/>
              </w:rPr>
              <w:t xml:space="preserve"> → С</w:t>
            </w:r>
            <w:proofErr w:type="gramEnd"/>
            <w:r w:rsidRPr="00595F76">
              <w:rPr>
                <w:sz w:val="28"/>
                <w:szCs w:val="28"/>
              </w:rPr>
              <w:t xml:space="preserve">оздать.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</w:t>
            </w:r>
            <w:proofErr w:type="gramEnd"/>
            <w:r w:rsidRPr="00595F76">
              <w:rPr>
                <w:sz w:val="28"/>
                <w:szCs w:val="28"/>
              </w:rPr>
              <w:t>ісля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цього</w:t>
            </w:r>
            <w:proofErr w:type="spellEnd"/>
            <w:r w:rsidRPr="00595F76">
              <w:rPr>
                <w:sz w:val="28"/>
                <w:szCs w:val="28"/>
              </w:rPr>
              <w:t xml:space="preserve"> в </w:t>
            </w:r>
            <w:proofErr w:type="spellStart"/>
            <w:r w:rsidRPr="00595F76">
              <w:rPr>
                <w:sz w:val="28"/>
                <w:szCs w:val="28"/>
              </w:rPr>
              <w:t>робочій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області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вікна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з’явиться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прямокутник</w:t>
            </w:r>
            <w:proofErr w:type="spellEnd"/>
            <w:r w:rsidRPr="00595F76">
              <w:rPr>
                <w:sz w:val="28"/>
                <w:szCs w:val="28"/>
              </w:rPr>
              <w:t xml:space="preserve">, на </w:t>
            </w:r>
            <w:proofErr w:type="spellStart"/>
            <w:r w:rsidRPr="00595F76">
              <w:rPr>
                <w:sz w:val="28"/>
                <w:szCs w:val="28"/>
              </w:rPr>
              <w:t>якому</w:t>
            </w:r>
            <w:proofErr w:type="spellEnd"/>
            <w:r w:rsidRPr="00595F76">
              <w:rPr>
                <w:sz w:val="28"/>
                <w:szCs w:val="28"/>
              </w:rPr>
              <w:t xml:space="preserve"> й </w:t>
            </w:r>
            <w:proofErr w:type="spellStart"/>
            <w:r w:rsidRPr="00595F76">
              <w:rPr>
                <w:sz w:val="28"/>
                <w:szCs w:val="28"/>
              </w:rPr>
              <w:t>створюється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зображення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r w:rsidRPr="00595F76">
              <w:rPr>
                <w:sz w:val="28"/>
                <w:szCs w:val="28"/>
              </w:rPr>
              <w:t>Необхідно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пам’ятати</w:t>
            </w:r>
            <w:proofErr w:type="spellEnd"/>
            <w:r w:rsidRPr="00595F76">
              <w:rPr>
                <w:sz w:val="28"/>
                <w:szCs w:val="28"/>
              </w:rPr>
              <w:t xml:space="preserve">, </w:t>
            </w:r>
            <w:proofErr w:type="spellStart"/>
            <w:r w:rsidRPr="00595F76">
              <w:rPr>
                <w:sz w:val="28"/>
                <w:szCs w:val="28"/>
              </w:rPr>
              <w:t>що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графічний</w:t>
            </w:r>
            <w:proofErr w:type="spellEnd"/>
            <w:r w:rsidRPr="00595F76">
              <w:rPr>
                <w:sz w:val="28"/>
                <w:szCs w:val="28"/>
              </w:rPr>
              <w:t xml:space="preserve"> редактор </w:t>
            </w:r>
            <w:proofErr w:type="spellStart"/>
            <w:r w:rsidRPr="00595F76">
              <w:rPr>
                <w:sz w:val="28"/>
                <w:szCs w:val="28"/>
              </w:rPr>
              <w:t>Раіnt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дозволяє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працювати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тільки</w:t>
            </w:r>
            <w:proofErr w:type="spellEnd"/>
            <w:r w:rsidRPr="00595F76">
              <w:rPr>
                <w:sz w:val="28"/>
                <w:szCs w:val="28"/>
              </w:rPr>
              <w:t xml:space="preserve"> з одним </w:t>
            </w:r>
            <w:proofErr w:type="spellStart"/>
            <w:r w:rsidRPr="00595F76">
              <w:rPr>
                <w:sz w:val="28"/>
                <w:szCs w:val="28"/>
              </w:rPr>
              <w:t>вікном</w:t>
            </w:r>
            <w:proofErr w:type="spellEnd"/>
            <w:r w:rsidRPr="00595F76">
              <w:rPr>
                <w:sz w:val="28"/>
                <w:szCs w:val="28"/>
              </w:rPr>
              <w:t xml:space="preserve">, тому перед </w:t>
            </w:r>
            <w:proofErr w:type="spellStart"/>
            <w:r w:rsidRPr="00595F76">
              <w:rPr>
                <w:sz w:val="28"/>
                <w:szCs w:val="28"/>
              </w:rPr>
              <w:t>створенням</w:t>
            </w:r>
            <w:proofErr w:type="spellEnd"/>
            <w:r w:rsidRPr="00595F76">
              <w:rPr>
                <w:sz w:val="28"/>
                <w:szCs w:val="28"/>
              </w:rPr>
              <w:t xml:space="preserve"> нового </w:t>
            </w:r>
            <w:proofErr w:type="spellStart"/>
            <w:r w:rsidRPr="00595F76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люнка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зберегти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95F76">
              <w:rPr>
                <w:sz w:val="28"/>
                <w:szCs w:val="28"/>
              </w:rPr>
              <w:t>Щоб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відкрити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раніше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створений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малюнок</w:t>
            </w:r>
            <w:proofErr w:type="spellEnd"/>
            <w:r w:rsidRPr="00595F76">
              <w:rPr>
                <w:sz w:val="28"/>
                <w:szCs w:val="28"/>
              </w:rPr>
              <w:t xml:space="preserve">, </w:t>
            </w:r>
            <w:proofErr w:type="spellStart"/>
            <w:r w:rsidRPr="00595F76">
              <w:rPr>
                <w:sz w:val="28"/>
                <w:szCs w:val="28"/>
              </w:rPr>
              <w:t>потрібно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виконати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послідовність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дій</w:t>
            </w:r>
            <w:proofErr w:type="spellEnd"/>
            <w:r w:rsidRPr="00595F76">
              <w:rPr>
                <w:sz w:val="28"/>
                <w:szCs w:val="28"/>
              </w:rPr>
              <w:t xml:space="preserve"> Файл</w:t>
            </w:r>
            <w:proofErr w:type="gramStart"/>
            <w:r w:rsidRPr="00595F76">
              <w:rPr>
                <w:sz w:val="28"/>
                <w:szCs w:val="28"/>
              </w:rPr>
              <w:t xml:space="preserve"> → О</w:t>
            </w:r>
            <w:proofErr w:type="gramEnd"/>
            <w:r w:rsidRPr="00595F76">
              <w:rPr>
                <w:sz w:val="28"/>
                <w:szCs w:val="28"/>
              </w:rPr>
              <w:t xml:space="preserve">ткрыть. На </w:t>
            </w:r>
            <w:proofErr w:type="spellStart"/>
            <w:r w:rsidRPr="00595F76">
              <w:rPr>
                <w:sz w:val="28"/>
                <w:szCs w:val="28"/>
              </w:rPr>
              <w:t>екрані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з’явиться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діалогове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вікно</w:t>
            </w:r>
            <w:proofErr w:type="spellEnd"/>
            <w:r w:rsidRPr="00595F76">
              <w:rPr>
                <w:sz w:val="28"/>
                <w:szCs w:val="28"/>
              </w:rPr>
              <w:t xml:space="preserve"> Открыть, в </w:t>
            </w:r>
            <w:proofErr w:type="spellStart"/>
            <w:r w:rsidRPr="00595F76">
              <w:rPr>
                <w:sz w:val="28"/>
                <w:szCs w:val="28"/>
              </w:rPr>
              <w:t>якому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слід</w:t>
            </w:r>
            <w:proofErr w:type="spellEnd"/>
            <w:r w:rsidRPr="00595F76">
              <w:rPr>
                <w:sz w:val="28"/>
                <w:szCs w:val="28"/>
              </w:rPr>
              <w:t xml:space="preserve"> обрати </w:t>
            </w:r>
            <w:proofErr w:type="spellStart"/>
            <w:r w:rsidRPr="00595F76">
              <w:rPr>
                <w:sz w:val="28"/>
                <w:szCs w:val="28"/>
              </w:rPr>
              <w:t>потрібний</w:t>
            </w:r>
            <w:proofErr w:type="spellEnd"/>
            <w:r w:rsidRPr="00595F76">
              <w:rPr>
                <w:sz w:val="28"/>
                <w:szCs w:val="28"/>
              </w:rPr>
              <w:t xml:space="preserve"> файл і </w:t>
            </w:r>
            <w:proofErr w:type="spellStart"/>
            <w:r w:rsidRPr="00595F76">
              <w:rPr>
                <w:sz w:val="28"/>
                <w:szCs w:val="28"/>
              </w:rPr>
              <w:t>підтвердити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виконання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цієї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операції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вибором</w:t>
            </w:r>
            <w:proofErr w:type="spellEnd"/>
            <w:r w:rsidRPr="00595F76">
              <w:rPr>
                <w:sz w:val="28"/>
                <w:szCs w:val="28"/>
              </w:rPr>
              <w:t xml:space="preserve"> кнопки</w:t>
            </w:r>
            <w:proofErr w:type="gramStart"/>
            <w:r w:rsidRPr="00595F76">
              <w:rPr>
                <w:sz w:val="28"/>
                <w:szCs w:val="28"/>
              </w:rPr>
              <w:t xml:space="preserve"> О</w:t>
            </w:r>
            <w:proofErr w:type="gramEnd"/>
            <w:r w:rsidRPr="00595F76">
              <w:rPr>
                <w:sz w:val="28"/>
                <w:szCs w:val="28"/>
              </w:rPr>
              <w:t xml:space="preserve">ткрыть. Для </w:t>
            </w:r>
            <w:proofErr w:type="spellStart"/>
            <w:r w:rsidRPr="00595F76">
              <w:rPr>
                <w:sz w:val="28"/>
                <w:szCs w:val="28"/>
              </w:rPr>
              <w:t>спрощення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пошуку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файлів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із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графічними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зображеннями</w:t>
            </w:r>
            <w:proofErr w:type="spellEnd"/>
            <w:r w:rsidRPr="00595F76">
              <w:rPr>
                <w:sz w:val="28"/>
                <w:szCs w:val="28"/>
              </w:rPr>
              <w:t xml:space="preserve"> в </w:t>
            </w:r>
            <w:proofErr w:type="spellStart"/>
            <w:r w:rsidRPr="00595F76">
              <w:rPr>
                <w:sz w:val="28"/>
                <w:szCs w:val="28"/>
              </w:rPr>
              <w:t>полі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зі</w:t>
            </w:r>
            <w:proofErr w:type="spellEnd"/>
            <w:r w:rsidRPr="00595F76">
              <w:rPr>
                <w:sz w:val="28"/>
                <w:szCs w:val="28"/>
              </w:rPr>
              <w:t xml:space="preserve"> списком Тип файлов </w:t>
            </w:r>
            <w:proofErr w:type="spellStart"/>
            <w:r w:rsidRPr="00595F76">
              <w:rPr>
                <w:sz w:val="28"/>
                <w:szCs w:val="28"/>
              </w:rPr>
              <w:t>слід</w:t>
            </w:r>
            <w:proofErr w:type="spellEnd"/>
            <w:r w:rsidRPr="00595F76">
              <w:rPr>
                <w:sz w:val="28"/>
                <w:szCs w:val="28"/>
              </w:rPr>
              <w:t xml:space="preserve"> обрати режим</w:t>
            </w:r>
            <w:proofErr w:type="gramStart"/>
            <w:r w:rsidRPr="00595F76">
              <w:rPr>
                <w:sz w:val="28"/>
                <w:szCs w:val="28"/>
              </w:rPr>
              <w:t xml:space="preserve"> В</w:t>
            </w:r>
            <w:proofErr w:type="gramEnd"/>
            <w:r w:rsidRPr="00595F76">
              <w:rPr>
                <w:sz w:val="28"/>
                <w:szCs w:val="28"/>
              </w:rPr>
              <w:t xml:space="preserve">се файлы рисунков 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вказати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еобхідний</w:t>
            </w:r>
            <w:proofErr w:type="spellEnd"/>
            <w:r>
              <w:rPr>
                <w:sz w:val="28"/>
                <w:szCs w:val="28"/>
              </w:rPr>
              <w:t xml:space="preserve"> тип </w:t>
            </w:r>
            <w:proofErr w:type="spellStart"/>
            <w:r>
              <w:rPr>
                <w:sz w:val="28"/>
                <w:szCs w:val="28"/>
              </w:rPr>
              <w:t>графічних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файлів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sz w:val="28"/>
                <w:szCs w:val="28"/>
              </w:rPr>
              <w:t xml:space="preserve">Для </w:t>
            </w:r>
            <w:proofErr w:type="spellStart"/>
            <w:r w:rsidRPr="00595F76">
              <w:rPr>
                <w:sz w:val="28"/>
                <w:szCs w:val="28"/>
              </w:rPr>
              <w:t>першого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збереження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створеного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малюнка</w:t>
            </w:r>
            <w:proofErr w:type="spellEnd"/>
            <w:r w:rsidRPr="00595F76">
              <w:rPr>
                <w:sz w:val="28"/>
                <w:szCs w:val="28"/>
              </w:rPr>
              <w:t xml:space="preserve"> у </w:t>
            </w:r>
            <w:proofErr w:type="spellStart"/>
            <w:r w:rsidRPr="00595F76">
              <w:rPr>
                <w:sz w:val="28"/>
                <w:szCs w:val="28"/>
              </w:rPr>
              <w:t>файлі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потрібно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виконати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5F76">
              <w:rPr>
                <w:sz w:val="28"/>
                <w:szCs w:val="28"/>
              </w:rPr>
              <w:t>посл</w:t>
            </w:r>
            <w:proofErr w:type="gramEnd"/>
            <w:r w:rsidRPr="00595F76">
              <w:rPr>
                <w:sz w:val="28"/>
                <w:szCs w:val="28"/>
              </w:rPr>
              <w:t>ідовність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дій</w:t>
            </w:r>
            <w:proofErr w:type="spellEnd"/>
            <w:r w:rsidRPr="00595F76">
              <w:rPr>
                <w:sz w:val="28"/>
                <w:szCs w:val="28"/>
              </w:rPr>
              <w:t>: Файл</w:t>
            </w:r>
            <w:proofErr w:type="gramStart"/>
            <w:r w:rsidRPr="00595F76">
              <w:rPr>
                <w:sz w:val="28"/>
                <w:szCs w:val="28"/>
              </w:rPr>
              <w:t xml:space="preserve"> → С</w:t>
            </w:r>
            <w:proofErr w:type="gramEnd"/>
            <w:r w:rsidRPr="00595F76">
              <w:rPr>
                <w:sz w:val="28"/>
                <w:szCs w:val="28"/>
              </w:rPr>
              <w:t>охранить как (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Файл → Сохранить), </w:t>
            </w:r>
            <w:proofErr w:type="spellStart"/>
            <w:r w:rsidRPr="00595F76">
              <w:rPr>
                <w:sz w:val="28"/>
                <w:szCs w:val="28"/>
              </w:rPr>
              <w:t>що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відкриває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діалогове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вікно</w:t>
            </w:r>
            <w:proofErr w:type="spellEnd"/>
            <w:r w:rsidRPr="00595F76">
              <w:rPr>
                <w:sz w:val="28"/>
                <w:szCs w:val="28"/>
              </w:rPr>
              <w:t xml:space="preserve"> Сохранить как. У </w:t>
            </w:r>
            <w:proofErr w:type="spellStart"/>
            <w:r w:rsidRPr="00595F76">
              <w:rPr>
                <w:sz w:val="28"/>
                <w:szCs w:val="28"/>
              </w:rPr>
              <w:t>полі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зі</w:t>
            </w:r>
            <w:proofErr w:type="spellEnd"/>
            <w:r w:rsidRPr="00595F76">
              <w:rPr>
                <w:sz w:val="28"/>
                <w:szCs w:val="28"/>
              </w:rPr>
              <w:t xml:space="preserve"> списком Папка </w:t>
            </w:r>
            <w:proofErr w:type="spellStart"/>
            <w:r w:rsidRPr="00595F76">
              <w:rPr>
                <w:sz w:val="28"/>
                <w:szCs w:val="28"/>
              </w:rPr>
              <w:t>потрібно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вибрати</w:t>
            </w:r>
            <w:proofErr w:type="spellEnd"/>
            <w:r w:rsidRPr="00595F76">
              <w:rPr>
                <w:sz w:val="28"/>
                <w:szCs w:val="28"/>
              </w:rPr>
              <w:t xml:space="preserve"> папку, де буде </w:t>
            </w:r>
            <w:proofErr w:type="spellStart"/>
            <w:r w:rsidRPr="00595F76">
              <w:rPr>
                <w:sz w:val="28"/>
                <w:szCs w:val="28"/>
              </w:rPr>
              <w:t>зареєстрований</w:t>
            </w:r>
            <w:proofErr w:type="spellEnd"/>
            <w:r w:rsidRPr="00595F76">
              <w:rPr>
                <w:sz w:val="28"/>
                <w:szCs w:val="28"/>
              </w:rPr>
              <w:t xml:space="preserve"> файл, 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створити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нову</w:t>
            </w:r>
            <w:proofErr w:type="spellEnd"/>
            <w:r w:rsidRPr="00595F76">
              <w:rPr>
                <w:sz w:val="28"/>
                <w:szCs w:val="28"/>
              </w:rPr>
              <w:t xml:space="preserve"> папку, </w:t>
            </w:r>
            <w:proofErr w:type="spellStart"/>
            <w:r w:rsidRPr="00595F76">
              <w:rPr>
                <w:sz w:val="28"/>
                <w:szCs w:val="28"/>
              </w:rPr>
              <w:t>вибравши</w:t>
            </w:r>
            <w:proofErr w:type="spellEnd"/>
            <w:r w:rsidRPr="00595F76">
              <w:rPr>
                <w:sz w:val="28"/>
                <w:szCs w:val="28"/>
              </w:rPr>
              <w:t xml:space="preserve"> кнопку Создание новой папки. У </w:t>
            </w:r>
            <w:proofErr w:type="spellStart"/>
            <w:r w:rsidRPr="00595F76">
              <w:rPr>
                <w:sz w:val="28"/>
                <w:szCs w:val="28"/>
              </w:rPr>
              <w:t>полі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зі</w:t>
            </w:r>
            <w:proofErr w:type="spellEnd"/>
            <w:r w:rsidRPr="00595F76">
              <w:rPr>
                <w:sz w:val="28"/>
                <w:szCs w:val="28"/>
              </w:rPr>
              <w:t xml:space="preserve"> списком Тип файла </w:t>
            </w:r>
            <w:proofErr w:type="spellStart"/>
            <w:r w:rsidRPr="00595F76">
              <w:rPr>
                <w:sz w:val="28"/>
                <w:szCs w:val="28"/>
              </w:rPr>
              <w:t>слід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вибрати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необхідний</w:t>
            </w:r>
            <w:proofErr w:type="spellEnd"/>
            <w:r w:rsidRPr="00595F76">
              <w:rPr>
                <w:sz w:val="28"/>
                <w:szCs w:val="28"/>
              </w:rPr>
              <w:t xml:space="preserve"> формат </w:t>
            </w:r>
            <w:proofErr w:type="spellStart"/>
            <w:r w:rsidRPr="00595F76">
              <w:rPr>
                <w:sz w:val="28"/>
                <w:szCs w:val="28"/>
              </w:rPr>
              <w:t>графічного</w:t>
            </w:r>
            <w:proofErr w:type="spellEnd"/>
            <w:r w:rsidRPr="00595F76">
              <w:rPr>
                <w:sz w:val="28"/>
                <w:szCs w:val="28"/>
              </w:rPr>
              <w:t xml:space="preserve"> файла, а в </w:t>
            </w:r>
            <w:proofErr w:type="spellStart"/>
            <w:r w:rsidRPr="00595F76">
              <w:rPr>
                <w:sz w:val="28"/>
                <w:szCs w:val="28"/>
              </w:rPr>
              <w:t>полі</w:t>
            </w:r>
            <w:proofErr w:type="spellEnd"/>
            <w:r w:rsidRPr="00595F76">
              <w:rPr>
                <w:sz w:val="28"/>
                <w:szCs w:val="28"/>
              </w:rPr>
              <w:t xml:space="preserve"> Имя файла — ввести </w:t>
            </w:r>
            <w:proofErr w:type="spellStart"/>
            <w:r w:rsidRPr="00595F76">
              <w:rPr>
                <w:sz w:val="28"/>
                <w:szCs w:val="28"/>
              </w:rPr>
              <w:t>його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ім’я</w:t>
            </w:r>
            <w:proofErr w:type="spellEnd"/>
            <w:r w:rsidRPr="00595F76">
              <w:rPr>
                <w:sz w:val="28"/>
                <w:szCs w:val="28"/>
              </w:rPr>
              <w:t xml:space="preserve">. </w:t>
            </w:r>
            <w:proofErr w:type="spellStart"/>
            <w:r w:rsidRPr="00595F76">
              <w:rPr>
                <w:sz w:val="28"/>
                <w:szCs w:val="28"/>
              </w:rPr>
              <w:t>Після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цього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підтвердити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виконання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опе</w:t>
            </w:r>
            <w:r>
              <w:rPr>
                <w:sz w:val="28"/>
                <w:szCs w:val="28"/>
              </w:rPr>
              <w:t>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вибором</w:t>
            </w:r>
            <w:proofErr w:type="spellEnd"/>
            <w:r>
              <w:rPr>
                <w:sz w:val="28"/>
                <w:szCs w:val="28"/>
              </w:rPr>
              <w:t xml:space="preserve"> кнопки </w:t>
            </w:r>
            <w:proofErr w:type="spellStart"/>
            <w:r>
              <w:rPr>
                <w:sz w:val="28"/>
                <w:szCs w:val="28"/>
              </w:rPr>
              <w:t>Сохранить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95F76">
              <w:rPr>
                <w:sz w:val="28"/>
                <w:szCs w:val="28"/>
              </w:rPr>
              <w:t>Я</w:t>
            </w:r>
            <w:proofErr w:type="gramEnd"/>
            <w:r w:rsidRPr="00595F76">
              <w:rPr>
                <w:sz w:val="28"/>
                <w:szCs w:val="28"/>
              </w:rPr>
              <w:t>кщо</w:t>
            </w:r>
            <w:proofErr w:type="spellEnd"/>
            <w:r w:rsidRPr="00595F76">
              <w:rPr>
                <w:sz w:val="28"/>
                <w:szCs w:val="28"/>
              </w:rPr>
              <w:t xml:space="preserve"> для </w:t>
            </w:r>
            <w:proofErr w:type="spellStart"/>
            <w:r w:rsidRPr="00595F76">
              <w:rPr>
                <w:sz w:val="28"/>
                <w:szCs w:val="28"/>
              </w:rPr>
              <w:t>збереження</w:t>
            </w:r>
            <w:proofErr w:type="spellEnd"/>
            <w:r w:rsidRPr="00595F76">
              <w:rPr>
                <w:sz w:val="28"/>
                <w:szCs w:val="28"/>
              </w:rPr>
              <w:t xml:space="preserve"> нового </w:t>
            </w:r>
            <w:proofErr w:type="spellStart"/>
            <w:r w:rsidRPr="00595F76">
              <w:rPr>
                <w:sz w:val="28"/>
                <w:szCs w:val="28"/>
              </w:rPr>
              <w:t>малюнка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було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вибрано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ім’я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вже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існуючого</w:t>
            </w:r>
            <w:proofErr w:type="spellEnd"/>
            <w:r w:rsidRPr="00595F76">
              <w:rPr>
                <w:sz w:val="28"/>
                <w:szCs w:val="28"/>
              </w:rPr>
              <w:t xml:space="preserve"> файла, то </w:t>
            </w:r>
            <w:proofErr w:type="spellStart"/>
            <w:r w:rsidRPr="00595F76">
              <w:rPr>
                <w:sz w:val="28"/>
                <w:szCs w:val="28"/>
              </w:rPr>
              <w:t>комп’ютер</w:t>
            </w:r>
            <w:proofErr w:type="spellEnd"/>
            <w:r w:rsidRPr="00595F76">
              <w:rPr>
                <w:sz w:val="28"/>
                <w:szCs w:val="28"/>
              </w:rPr>
              <w:t xml:space="preserve"> запросить </w:t>
            </w:r>
            <w:proofErr w:type="spellStart"/>
            <w:r w:rsidRPr="00595F76">
              <w:rPr>
                <w:sz w:val="28"/>
                <w:szCs w:val="28"/>
              </w:rPr>
              <w:t>підтвердження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заміни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файлів</w:t>
            </w:r>
            <w:proofErr w:type="spellEnd"/>
            <w:r w:rsidRPr="00595F76">
              <w:rPr>
                <w:sz w:val="28"/>
                <w:szCs w:val="28"/>
              </w:rPr>
              <w:t xml:space="preserve">. Позитивна </w:t>
            </w:r>
            <w:proofErr w:type="spellStart"/>
            <w:r w:rsidRPr="00595F76">
              <w:rPr>
                <w:sz w:val="28"/>
                <w:szCs w:val="28"/>
              </w:rPr>
              <w:t>відповідь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призведе</w:t>
            </w:r>
            <w:proofErr w:type="spellEnd"/>
            <w:r w:rsidRPr="00595F76">
              <w:rPr>
                <w:sz w:val="28"/>
                <w:szCs w:val="28"/>
              </w:rPr>
              <w:t xml:space="preserve"> до </w:t>
            </w:r>
            <w:proofErr w:type="spellStart"/>
            <w:r w:rsidRPr="00595F76">
              <w:rPr>
                <w:sz w:val="28"/>
                <w:szCs w:val="28"/>
              </w:rPr>
              <w:t>перезапису</w:t>
            </w:r>
            <w:proofErr w:type="spellEnd"/>
            <w:r w:rsidRPr="00595F76">
              <w:rPr>
                <w:sz w:val="28"/>
                <w:szCs w:val="28"/>
              </w:rPr>
              <w:t xml:space="preserve"> файла з </w:t>
            </w:r>
            <w:proofErr w:type="spellStart"/>
            <w:r w:rsidRPr="00595F76">
              <w:rPr>
                <w:sz w:val="28"/>
                <w:szCs w:val="28"/>
              </w:rPr>
              <w:t>новим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малюнком</w:t>
            </w:r>
            <w:proofErr w:type="spellEnd"/>
            <w:r w:rsidRPr="00595F76">
              <w:rPr>
                <w:sz w:val="28"/>
                <w:szCs w:val="28"/>
              </w:rPr>
              <w:t xml:space="preserve">. За </w:t>
            </w:r>
            <w:proofErr w:type="spellStart"/>
            <w:r w:rsidRPr="00595F76">
              <w:rPr>
                <w:sz w:val="28"/>
                <w:szCs w:val="28"/>
              </w:rPr>
              <w:t>замовчуванням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графічний</w:t>
            </w:r>
            <w:proofErr w:type="spellEnd"/>
            <w:r w:rsidRPr="00595F76">
              <w:rPr>
                <w:sz w:val="28"/>
                <w:szCs w:val="28"/>
              </w:rPr>
              <w:t xml:space="preserve"> файл </w:t>
            </w:r>
            <w:proofErr w:type="spellStart"/>
            <w:r w:rsidRPr="00595F76">
              <w:rPr>
                <w:sz w:val="28"/>
                <w:szCs w:val="28"/>
              </w:rPr>
              <w:t>зберігається</w:t>
            </w:r>
            <w:proofErr w:type="spellEnd"/>
            <w:r w:rsidRPr="00595F76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ім’ям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ез_имени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форматі</w:t>
            </w:r>
            <w:proofErr w:type="spellEnd"/>
            <w:r>
              <w:rPr>
                <w:sz w:val="28"/>
                <w:szCs w:val="28"/>
              </w:rPr>
              <w:t xml:space="preserve"> ВМР.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sz w:val="28"/>
                <w:szCs w:val="28"/>
              </w:rPr>
              <w:t>Команда</w:t>
            </w:r>
            <w:proofErr w:type="gramStart"/>
            <w:r w:rsidRPr="00595F76">
              <w:rPr>
                <w:sz w:val="28"/>
                <w:szCs w:val="28"/>
              </w:rPr>
              <w:t xml:space="preserve"> С</w:t>
            </w:r>
            <w:proofErr w:type="gramEnd"/>
            <w:r w:rsidRPr="00595F76">
              <w:rPr>
                <w:sz w:val="28"/>
                <w:szCs w:val="28"/>
              </w:rPr>
              <w:t xml:space="preserve">охранить как </w:t>
            </w:r>
            <w:proofErr w:type="spellStart"/>
            <w:r w:rsidRPr="00595F76">
              <w:rPr>
                <w:sz w:val="28"/>
                <w:szCs w:val="28"/>
              </w:rPr>
              <w:t>також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використовується</w:t>
            </w:r>
            <w:proofErr w:type="spellEnd"/>
            <w:r w:rsidRPr="00595F76">
              <w:rPr>
                <w:sz w:val="28"/>
                <w:szCs w:val="28"/>
              </w:rPr>
              <w:t xml:space="preserve"> для </w:t>
            </w:r>
            <w:proofErr w:type="spellStart"/>
            <w:r w:rsidRPr="00595F76">
              <w:rPr>
                <w:sz w:val="28"/>
                <w:szCs w:val="28"/>
              </w:rPr>
              <w:t>збереження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малюнка</w:t>
            </w:r>
            <w:proofErr w:type="spellEnd"/>
            <w:r w:rsidRPr="00595F76">
              <w:rPr>
                <w:sz w:val="28"/>
                <w:szCs w:val="28"/>
              </w:rPr>
              <w:t xml:space="preserve"> у </w:t>
            </w:r>
            <w:proofErr w:type="spellStart"/>
            <w:r w:rsidRPr="00595F76">
              <w:rPr>
                <w:sz w:val="28"/>
                <w:szCs w:val="28"/>
              </w:rPr>
              <w:t>файлі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зновим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ім’ям</w:t>
            </w:r>
            <w:proofErr w:type="spellEnd"/>
            <w:r w:rsidRPr="00595F76">
              <w:rPr>
                <w:sz w:val="28"/>
                <w:szCs w:val="28"/>
              </w:rPr>
              <w:t xml:space="preserve">, типом </w:t>
            </w:r>
            <w:proofErr w:type="spellStart"/>
            <w:r w:rsidRPr="00595F76">
              <w:rPr>
                <w:sz w:val="28"/>
                <w:szCs w:val="28"/>
              </w:rPr>
              <w:t>або</w:t>
            </w:r>
            <w:proofErr w:type="spellEnd"/>
            <w:r w:rsidRPr="00595F76">
              <w:rPr>
                <w:sz w:val="28"/>
                <w:szCs w:val="28"/>
              </w:rPr>
              <w:t xml:space="preserve"> шляхом до файла. </w:t>
            </w:r>
            <w:proofErr w:type="spellStart"/>
            <w:r w:rsidRPr="00595F76">
              <w:rPr>
                <w:sz w:val="28"/>
                <w:szCs w:val="28"/>
              </w:rPr>
              <w:t>Якщо</w:t>
            </w:r>
            <w:proofErr w:type="spellEnd"/>
            <w:r w:rsidRPr="00595F76">
              <w:rPr>
                <w:sz w:val="28"/>
                <w:szCs w:val="28"/>
              </w:rPr>
              <w:t xml:space="preserve"> файл з </w:t>
            </w:r>
            <w:proofErr w:type="spellStart"/>
            <w:r w:rsidRPr="00595F76">
              <w:rPr>
                <w:sz w:val="28"/>
                <w:szCs w:val="28"/>
              </w:rPr>
              <w:t>малюнком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вже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був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збережений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хоча</w:t>
            </w:r>
            <w:proofErr w:type="spellEnd"/>
            <w:r w:rsidRPr="00595F76">
              <w:rPr>
                <w:sz w:val="28"/>
                <w:szCs w:val="28"/>
              </w:rPr>
              <w:t xml:space="preserve"> б один раз, то для </w:t>
            </w:r>
            <w:proofErr w:type="spellStart"/>
            <w:r w:rsidRPr="00595F76">
              <w:rPr>
                <w:sz w:val="28"/>
                <w:szCs w:val="28"/>
              </w:rPr>
              <w:t>його</w:t>
            </w:r>
            <w:proofErr w:type="spellEnd"/>
            <w:r w:rsidRPr="00595F76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595F76">
              <w:rPr>
                <w:sz w:val="28"/>
                <w:szCs w:val="28"/>
              </w:rPr>
              <w:lastRenderedPageBreak/>
              <w:t>збереження</w:t>
            </w:r>
            <w:proofErr w:type="spellEnd"/>
            <w:r w:rsidRPr="00595F76">
              <w:rPr>
                <w:sz w:val="28"/>
                <w:szCs w:val="28"/>
              </w:rPr>
              <w:t xml:space="preserve"> з </w:t>
            </w:r>
            <w:proofErr w:type="spellStart"/>
            <w:r w:rsidRPr="00595F76">
              <w:rPr>
                <w:sz w:val="28"/>
                <w:szCs w:val="28"/>
              </w:rPr>
              <w:t>раніше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заданим</w:t>
            </w:r>
            <w:proofErr w:type="spellEnd"/>
            <w:r w:rsidRPr="00595F76">
              <w:rPr>
                <w:sz w:val="28"/>
                <w:szCs w:val="28"/>
              </w:rPr>
              <w:t xml:space="preserve"> </w:t>
            </w:r>
            <w:proofErr w:type="spellStart"/>
            <w:r w:rsidRPr="00595F76">
              <w:rPr>
                <w:sz w:val="28"/>
                <w:szCs w:val="28"/>
              </w:rPr>
              <w:t>ім’ям</w:t>
            </w:r>
            <w:proofErr w:type="spellEnd"/>
            <w:r w:rsidRPr="00595F76">
              <w:rPr>
                <w:sz w:val="28"/>
                <w:szCs w:val="28"/>
              </w:rPr>
              <w:t xml:space="preserve"> і типом </w:t>
            </w:r>
            <w:proofErr w:type="spellStart"/>
            <w:r w:rsidRPr="00595F76">
              <w:rPr>
                <w:sz w:val="28"/>
                <w:szCs w:val="28"/>
              </w:rPr>
              <w:t>використовується</w:t>
            </w:r>
            <w:proofErr w:type="spellEnd"/>
            <w:r w:rsidRPr="00595F76">
              <w:rPr>
                <w:sz w:val="28"/>
                <w:szCs w:val="28"/>
              </w:rPr>
              <w:t xml:space="preserve"> команда</w:t>
            </w:r>
            <w:proofErr w:type="gramStart"/>
            <w:r w:rsidRPr="00595F76">
              <w:rPr>
                <w:sz w:val="28"/>
                <w:szCs w:val="28"/>
              </w:rPr>
              <w:t xml:space="preserve"> С</w:t>
            </w:r>
            <w:proofErr w:type="gramEnd"/>
            <w:r w:rsidRPr="00595F76">
              <w:rPr>
                <w:sz w:val="28"/>
                <w:szCs w:val="28"/>
              </w:rPr>
              <w:t>охранить меню Файл.</w:t>
            </w:r>
          </w:p>
          <w:p w:rsidR="00994A5A" w:rsidRDefault="00994A5A" w:rsidP="00D87DB0">
            <w:pPr>
              <w:ind w:firstLine="54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94A5A" w:rsidRPr="00DA366C" w:rsidRDefault="00994A5A" w:rsidP="00D87DB0">
            <w:pPr>
              <w:ind w:firstLine="54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95F76">
              <w:rPr>
                <w:b/>
                <w:bCs/>
                <w:sz w:val="28"/>
                <w:szCs w:val="28"/>
              </w:rPr>
              <w:t xml:space="preserve">V. </w:t>
            </w:r>
            <w:proofErr w:type="gramStart"/>
            <w:r w:rsidRPr="00595F76">
              <w:rPr>
                <w:b/>
                <w:bCs/>
                <w:sz w:val="28"/>
                <w:szCs w:val="28"/>
              </w:rPr>
              <w:t>Практична</w:t>
            </w:r>
            <w:proofErr w:type="gramEnd"/>
            <w:r w:rsidRPr="00595F76">
              <w:rPr>
                <w:b/>
                <w:bCs/>
                <w:sz w:val="28"/>
                <w:szCs w:val="28"/>
              </w:rPr>
              <w:t xml:space="preserve"> робота №11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3A4E">
              <w:rPr>
                <w:b/>
                <w:bCs/>
                <w:iCs/>
                <w:sz w:val="28"/>
                <w:szCs w:val="28"/>
              </w:rPr>
              <w:t>Інструктаж</w:t>
            </w:r>
            <w:proofErr w:type="spellEnd"/>
            <w:r w:rsidRPr="00AB3A4E">
              <w:rPr>
                <w:b/>
                <w:bCs/>
                <w:iCs/>
                <w:sz w:val="28"/>
                <w:szCs w:val="28"/>
              </w:rPr>
              <w:t xml:space="preserve"> з </w:t>
            </w:r>
            <w:proofErr w:type="spellStart"/>
            <w:r w:rsidRPr="00AB3A4E">
              <w:rPr>
                <w:b/>
                <w:bCs/>
                <w:iCs/>
                <w:sz w:val="28"/>
                <w:szCs w:val="28"/>
              </w:rPr>
              <w:t>технiки</w:t>
            </w:r>
            <w:proofErr w:type="spellEnd"/>
            <w:r w:rsidRPr="00AB3A4E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B3A4E">
              <w:rPr>
                <w:b/>
                <w:bCs/>
                <w:iCs/>
                <w:sz w:val="28"/>
                <w:szCs w:val="28"/>
              </w:rPr>
              <w:t>безпеки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uk-UA"/>
              </w:rPr>
              <w:t>.</w:t>
            </w:r>
          </w:p>
          <w:p w:rsidR="00994A5A" w:rsidRDefault="00994A5A" w:rsidP="00D87DB0">
            <w:pPr>
              <w:ind w:firstLine="540"/>
              <w:jc w:val="both"/>
              <w:rPr>
                <w:bCs/>
                <w:sz w:val="28"/>
                <w:szCs w:val="28"/>
                <w:lang w:val="uk-UA"/>
              </w:rPr>
            </w:pPr>
            <w:r w:rsidRPr="003335E2">
              <w:rPr>
                <w:bCs/>
                <w:sz w:val="28"/>
                <w:szCs w:val="28"/>
                <w:lang w:val="uk-UA"/>
              </w:rPr>
              <w:t xml:space="preserve">Для виконання практичної роботи </w:t>
            </w:r>
            <w:proofErr w:type="spellStart"/>
            <w:r w:rsidRPr="003335E2">
              <w:rPr>
                <w:bCs/>
                <w:sz w:val="28"/>
                <w:szCs w:val="28"/>
                <w:lang w:val="uk-UA"/>
              </w:rPr>
              <w:t>обєднати</w:t>
            </w:r>
            <w:proofErr w:type="spellEnd"/>
            <w:r w:rsidRPr="003335E2">
              <w:rPr>
                <w:bCs/>
                <w:sz w:val="28"/>
                <w:szCs w:val="28"/>
                <w:lang w:val="uk-UA"/>
              </w:rPr>
              <w:t xml:space="preserve"> учнів у пари</w:t>
            </w:r>
            <w:r>
              <w:rPr>
                <w:bCs/>
                <w:sz w:val="28"/>
                <w:szCs w:val="28"/>
                <w:lang w:val="uk-UA"/>
              </w:rPr>
              <w:t xml:space="preserve"> за правилом «Сильніший -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слабіший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»</w:t>
            </w:r>
          </w:p>
          <w:p w:rsidR="00994A5A" w:rsidRPr="003335E2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</w:p>
          <w:p w:rsidR="00994A5A" w:rsidRPr="003335E2" w:rsidRDefault="00994A5A" w:rsidP="00D87DB0">
            <w:pPr>
              <w:ind w:firstLine="54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335E2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3335E2">
              <w:rPr>
                <w:b/>
                <w:i/>
                <w:sz w:val="28"/>
                <w:szCs w:val="28"/>
              </w:rPr>
              <w:t>Створити</w:t>
            </w:r>
            <w:proofErr w:type="spellEnd"/>
            <w:r w:rsidRPr="003335E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35E2">
              <w:rPr>
                <w:b/>
                <w:i/>
                <w:sz w:val="28"/>
                <w:szCs w:val="28"/>
              </w:rPr>
              <w:t>малюнок</w:t>
            </w:r>
            <w:proofErr w:type="spellEnd"/>
            <w:r w:rsidRPr="003335E2">
              <w:rPr>
                <w:b/>
                <w:i/>
                <w:sz w:val="28"/>
                <w:szCs w:val="28"/>
              </w:rPr>
              <w:t>.</w:t>
            </w:r>
          </w:p>
          <w:p w:rsidR="00994A5A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3335E2">
              <w:rPr>
                <w:sz w:val="28"/>
                <w:szCs w:val="28"/>
                <w:lang w:val="uk-UA"/>
              </w:rPr>
              <w:t>1) За допомогою меню встанови</w:t>
            </w:r>
            <w:r>
              <w:rPr>
                <w:sz w:val="28"/>
                <w:szCs w:val="28"/>
                <w:lang w:val="uk-UA"/>
              </w:rPr>
              <w:t>ти розміри малюнка 18 ×13 см.</w:t>
            </w:r>
          </w:p>
          <w:p w:rsidR="00994A5A" w:rsidRPr="003335E2" w:rsidRDefault="00994A5A" w:rsidP="00D87DB0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3335E2">
              <w:rPr>
                <w:sz w:val="28"/>
                <w:szCs w:val="28"/>
                <w:lang w:val="uk-UA"/>
              </w:rPr>
              <w:t>2) За запропонованим зразком намалювати малюнок, використовуючи інструменти.</w:t>
            </w:r>
          </w:p>
          <w:tbl>
            <w:tblPr>
              <w:tblW w:w="830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019"/>
              <w:gridCol w:w="3285"/>
            </w:tblGrid>
            <w:tr w:rsidR="00994A5A" w:rsidRPr="003335E2" w:rsidTr="00D87DB0">
              <w:trPr>
                <w:trHeight w:val="213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b/>
                      <w:bCs/>
                      <w:lang w:val="uk-UA"/>
                    </w:rPr>
                    <w:t>Об’єкт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b/>
                      <w:bCs/>
                      <w:lang w:val="uk-UA"/>
                    </w:rPr>
                    <w:t>Інструмент</w:t>
                  </w:r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Округлі </w:t>
                  </w:r>
                  <w:proofErr w:type="spellStart"/>
                  <w:r w:rsidRPr="003335E2">
                    <w:rPr>
                      <w:lang w:val="uk-UA"/>
                    </w:rPr>
                    <w:t>обведення</w:t>
                  </w:r>
                  <w:proofErr w:type="spellEnd"/>
                  <w:r w:rsidRPr="003335E2">
                    <w:rPr>
                      <w:lang w:val="uk-UA"/>
                    </w:rPr>
                    <w:t xml:space="preserve"> корпуса, палуби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Крива лінія</w:t>
                  </w:r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Щогли, троси, палуба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Відрізки прямої</w:t>
                  </w:r>
                </w:p>
              </w:tc>
            </w:tr>
            <w:tr w:rsidR="00994A5A" w:rsidRPr="003335E2" w:rsidTr="00D87DB0">
              <w:trPr>
                <w:trHeight w:val="161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Ілюмінатори, сонце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Овал</w:t>
                  </w:r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Дим, хмари, хвилі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proofErr w:type="spellStart"/>
                  <w:r w:rsidRPr="003335E2">
                    <w:rPr>
                      <w:lang w:val="uk-UA"/>
                    </w:rPr>
                    <w:t>Розбризкувач</w:t>
                  </w:r>
                  <w:proofErr w:type="spellEnd"/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Чайки, хвилі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Олівець, пензлик</w:t>
                  </w:r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Труба, вікна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Прямокутник</w:t>
                  </w:r>
                </w:p>
              </w:tc>
            </w:tr>
            <w:tr w:rsidR="00994A5A" w:rsidRPr="003335E2" w:rsidTr="00D87DB0">
              <w:trPr>
                <w:trHeight w:val="161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Фарбування об’єктів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Заливка</w:t>
                  </w:r>
                </w:p>
              </w:tc>
            </w:tr>
            <w:tr w:rsidR="00994A5A" w:rsidRPr="003335E2" w:rsidTr="00D87DB0">
              <w:trPr>
                <w:trHeight w:val="170"/>
                <w:tblCellSpacing w:w="0" w:type="dxa"/>
              </w:trPr>
              <w:tc>
                <w:tcPr>
                  <w:tcW w:w="5019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 xml:space="preserve">Назва корабля </w:t>
                  </w:r>
                </w:p>
              </w:tc>
              <w:tc>
                <w:tcPr>
                  <w:tcW w:w="3285" w:type="dxa"/>
                </w:tcPr>
                <w:p w:rsidR="00994A5A" w:rsidRPr="003335E2" w:rsidRDefault="00994A5A" w:rsidP="00D87DB0">
                  <w:pPr>
                    <w:ind w:firstLine="539"/>
                    <w:jc w:val="both"/>
                    <w:rPr>
                      <w:lang w:val="uk-UA"/>
                    </w:rPr>
                  </w:pPr>
                  <w:r w:rsidRPr="003335E2">
                    <w:rPr>
                      <w:lang w:val="uk-UA"/>
                    </w:rPr>
                    <w:t>Напис</w:t>
                  </w:r>
                </w:p>
              </w:tc>
            </w:tr>
          </w:tbl>
          <w:p w:rsidR="00994A5A" w:rsidRDefault="00994A5A" w:rsidP="00D87DB0">
            <w:pPr>
              <w:ind w:firstLine="539"/>
              <w:jc w:val="both"/>
              <w:rPr>
                <w:sz w:val="28"/>
                <w:szCs w:val="28"/>
                <w:lang w:val="uk-UA"/>
              </w:rPr>
            </w:pPr>
            <w:r w:rsidRPr="003335E2">
              <w:rPr>
                <w:sz w:val="28"/>
                <w:szCs w:val="28"/>
                <w:lang w:val="uk-UA"/>
              </w:rPr>
              <w:br/>
            </w:r>
            <w:r w:rsidRPr="003335E2">
              <w:rPr>
                <w:sz w:val="28"/>
                <w:szCs w:val="28"/>
                <w:lang w:val="uk-UA"/>
              </w:rPr>
              <w:br/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657600" cy="2200275"/>
                  <wp:effectExtent l="0" t="0" r="0" b="9525"/>
                  <wp:docPr id="1" name="Рисунок 1" descr="http://te.zavantag.com/tw_files2/urls_11/43/d-42892/7z-docs/26_html_m3959d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.zavantag.com/tw_files2/urls_11/43/d-42892/7z-docs/26_html_m3959d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35E2">
              <w:rPr>
                <w:sz w:val="28"/>
                <w:szCs w:val="28"/>
                <w:lang w:val="uk-UA"/>
              </w:rPr>
              <w:br/>
            </w:r>
            <w:r w:rsidRPr="003335E2">
              <w:rPr>
                <w:sz w:val="28"/>
                <w:szCs w:val="28"/>
                <w:lang w:val="uk-UA"/>
              </w:rPr>
              <w:br/>
              <w:t xml:space="preserve">3) Зберегти малюнок у власній папці з назвою </w:t>
            </w:r>
            <w:proofErr w:type="spellStart"/>
            <w:r w:rsidRPr="00595F76">
              <w:rPr>
                <w:sz w:val="28"/>
                <w:szCs w:val="28"/>
              </w:rPr>
              <w:t>Корабель_Прізвище.</w:t>
            </w:r>
            <w:r>
              <w:rPr>
                <w:sz w:val="28"/>
                <w:szCs w:val="28"/>
              </w:rPr>
              <w:t>bmр</w:t>
            </w:r>
            <w:proofErr w:type="spellEnd"/>
          </w:p>
          <w:p w:rsidR="00994A5A" w:rsidRDefault="00994A5A" w:rsidP="00D87DB0">
            <w:pPr>
              <w:jc w:val="both"/>
              <w:rPr>
                <w:sz w:val="28"/>
                <w:szCs w:val="28"/>
                <w:lang w:val="uk-UA"/>
              </w:rPr>
            </w:pPr>
            <w:r w:rsidRPr="00595F76">
              <w:rPr>
                <w:sz w:val="28"/>
                <w:szCs w:val="28"/>
              </w:rPr>
              <w:t>4) Резу</w:t>
            </w:r>
            <w:r>
              <w:rPr>
                <w:sz w:val="28"/>
                <w:szCs w:val="28"/>
              </w:rPr>
              <w:t xml:space="preserve">льтат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вчителю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4A5A" w:rsidRPr="003335E2" w:rsidRDefault="00994A5A" w:rsidP="00D87DB0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335E2">
              <w:rPr>
                <w:b/>
                <w:i/>
                <w:sz w:val="28"/>
                <w:szCs w:val="28"/>
                <w:lang w:val="uk-UA"/>
              </w:rPr>
              <w:t xml:space="preserve">2. Створити піктограму для власної папки розміром 40 40 × </w:t>
            </w:r>
            <w:proofErr w:type="spellStart"/>
            <w:r w:rsidRPr="003335E2">
              <w:rPr>
                <w:b/>
                <w:i/>
                <w:sz w:val="28"/>
                <w:szCs w:val="28"/>
                <w:lang w:val="uk-UA"/>
              </w:rPr>
              <w:t>пікселів</w:t>
            </w:r>
            <w:proofErr w:type="spellEnd"/>
            <w:r w:rsidRPr="003335E2">
              <w:rPr>
                <w:b/>
                <w:i/>
                <w:sz w:val="28"/>
                <w:szCs w:val="28"/>
                <w:lang w:val="uk-UA"/>
              </w:rPr>
              <w:t>.</w:t>
            </w:r>
          </w:p>
          <w:p w:rsidR="00994A5A" w:rsidRDefault="00994A5A" w:rsidP="00D87D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94A5A" w:rsidRDefault="00994A5A" w:rsidP="00D87D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94A5A" w:rsidRDefault="00994A5A" w:rsidP="00D87DB0">
            <w:pPr>
              <w:jc w:val="both"/>
              <w:rPr>
                <w:sz w:val="28"/>
                <w:szCs w:val="28"/>
                <w:lang w:val="uk-UA"/>
              </w:rPr>
            </w:pPr>
            <w:r w:rsidRPr="003335E2">
              <w:rPr>
                <w:b/>
                <w:bCs/>
                <w:sz w:val="28"/>
                <w:szCs w:val="28"/>
                <w:lang w:val="uk-UA"/>
              </w:rPr>
              <w:lastRenderedPageBreak/>
              <w:t>І</w:t>
            </w:r>
            <w:r w:rsidRPr="00595F76">
              <w:rPr>
                <w:b/>
                <w:bCs/>
                <w:sz w:val="28"/>
                <w:szCs w:val="28"/>
              </w:rPr>
              <w:t>V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>. Домашнє завдання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:rsidR="00994A5A" w:rsidRDefault="00994A5A" w:rsidP="00D87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43380B">
              <w:rPr>
                <w:sz w:val="28"/>
                <w:szCs w:val="28"/>
              </w:rPr>
              <w:t>Опрацювати</w:t>
            </w:r>
            <w:proofErr w:type="spellEnd"/>
            <w:r w:rsidRPr="0043380B">
              <w:rPr>
                <w:sz w:val="28"/>
                <w:szCs w:val="28"/>
              </w:rPr>
              <w:t xml:space="preserve"> §2</w:t>
            </w:r>
            <w:r>
              <w:rPr>
                <w:sz w:val="28"/>
                <w:szCs w:val="28"/>
                <w:lang w:val="uk-UA"/>
              </w:rPr>
              <w:t>8</w:t>
            </w:r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80B">
              <w:rPr>
                <w:sz w:val="28"/>
                <w:szCs w:val="28"/>
              </w:rPr>
              <w:t>п</w:t>
            </w:r>
            <w:proofErr w:type="gramEnd"/>
            <w:r w:rsidRPr="0043380B">
              <w:rPr>
                <w:sz w:val="28"/>
                <w:szCs w:val="28"/>
              </w:rPr>
              <w:t>ідручника</w:t>
            </w:r>
            <w:proofErr w:type="spellEnd"/>
            <w:r w:rsidRPr="0043380B">
              <w:rPr>
                <w:sz w:val="28"/>
                <w:szCs w:val="28"/>
              </w:rPr>
              <w:t xml:space="preserve"> – стор.2</w:t>
            </w:r>
            <w:r>
              <w:rPr>
                <w:sz w:val="28"/>
                <w:szCs w:val="28"/>
                <w:lang w:val="uk-UA"/>
              </w:rPr>
              <w:t>78</w:t>
            </w:r>
            <w:r w:rsidRPr="0043380B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</w:t>
            </w:r>
            <w:r w:rsidRPr="0043380B">
              <w:rPr>
                <w:sz w:val="28"/>
                <w:szCs w:val="28"/>
              </w:rPr>
              <w:t>2.</w:t>
            </w:r>
            <w:r w:rsidRPr="008D7F5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за І.О. Завадським</w:t>
            </w:r>
            <w:r w:rsidRPr="008D7F5D">
              <w:rPr>
                <w:sz w:val="28"/>
                <w:szCs w:val="28"/>
              </w:rPr>
              <w:t>)</w:t>
            </w:r>
          </w:p>
          <w:p w:rsidR="00994A5A" w:rsidRPr="0043380B" w:rsidRDefault="00994A5A" w:rsidP="00D87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43380B">
              <w:rPr>
                <w:sz w:val="28"/>
                <w:szCs w:val="28"/>
              </w:rPr>
              <w:t>Початковий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80B">
              <w:rPr>
                <w:sz w:val="28"/>
                <w:szCs w:val="28"/>
              </w:rPr>
              <w:t>р</w:t>
            </w:r>
            <w:proofErr w:type="gramEnd"/>
            <w:r w:rsidRPr="0043380B">
              <w:rPr>
                <w:sz w:val="28"/>
                <w:szCs w:val="28"/>
              </w:rPr>
              <w:t>івень</w:t>
            </w:r>
            <w:proofErr w:type="spellEnd"/>
            <w:r w:rsidRPr="0043380B">
              <w:rPr>
                <w:sz w:val="28"/>
                <w:szCs w:val="28"/>
              </w:rPr>
              <w:t xml:space="preserve"> – </w:t>
            </w:r>
            <w:proofErr w:type="spellStart"/>
            <w:r w:rsidRPr="0043380B">
              <w:rPr>
                <w:sz w:val="28"/>
                <w:szCs w:val="28"/>
              </w:rPr>
              <w:t>дати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r w:rsidRPr="0043380B">
              <w:rPr>
                <w:sz w:val="28"/>
                <w:szCs w:val="28"/>
              </w:rPr>
              <w:t>відповіді</w:t>
            </w:r>
            <w:proofErr w:type="spellEnd"/>
            <w:r w:rsidRPr="0043380B">
              <w:rPr>
                <w:sz w:val="28"/>
                <w:szCs w:val="28"/>
              </w:rPr>
              <w:t xml:space="preserve"> на </w:t>
            </w:r>
            <w:proofErr w:type="spellStart"/>
            <w:r w:rsidRPr="0043380B">
              <w:rPr>
                <w:sz w:val="28"/>
                <w:szCs w:val="28"/>
              </w:rPr>
              <w:t>контрольні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r w:rsidRPr="0043380B">
              <w:rPr>
                <w:sz w:val="28"/>
                <w:szCs w:val="28"/>
              </w:rPr>
              <w:t>запитання</w:t>
            </w:r>
            <w:proofErr w:type="spellEnd"/>
            <w:r w:rsidRPr="0043380B">
              <w:rPr>
                <w:sz w:val="28"/>
                <w:szCs w:val="28"/>
              </w:rPr>
              <w:t xml:space="preserve"> 1-3.</w:t>
            </w:r>
          </w:p>
          <w:p w:rsidR="00994A5A" w:rsidRPr="0043380B" w:rsidRDefault="00994A5A" w:rsidP="00D87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43380B">
              <w:rPr>
                <w:sz w:val="28"/>
                <w:szCs w:val="28"/>
              </w:rPr>
              <w:t>Середній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80B">
              <w:rPr>
                <w:sz w:val="28"/>
                <w:szCs w:val="28"/>
              </w:rPr>
              <w:t>р</w:t>
            </w:r>
            <w:proofErr w:type="gramEnd"/>
            <w:r w:rsidRPr="0043380B">
              <w:rPr>
                <w:sz w:val="28"/>
                <w:szCs w:val="28"/>
              </w:rPr>
              <w:t>івень</w:t>
            </w:r>
            <w:proofErr w:type="spellEnd"/>
            <w:r w:rsidRPr="0043380B">
              <w:rPr>
                <w:sz w:val="28"/>
                <w:szCs w:val="28"/>
              </w:rPr>
              <w:t xml:space="preserve"> – </w:t>
            </w:r>
            <w:proofErr w:type="spellStart"/>
            <w:r w:rsidRPr="0043380B">
              <w:rPr>
                <w:sz w:val="28"/>
                <w:szCs w:val="28"/>
              </w:rPr>
              <w:t>дати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r w:rsidRPr="0043380B">
              <w:rPr>
                <w:sz w:val="28"/>
                <w:szCs w:val="28"/>
              </w:rPr>
              <w:t>відповіді</w:t>
            </w:r>
            <w:proofErr w:type="spellEnd"/>
            <w:r w:rsidRPr="0043380B">
              <w:rPr>
                <w:sz w:val="28"/>
                <w:szCs w:val="28"/>
              </w:rPr>
              <w:t xml:space="preserve"> на </w:t>
            </w:r>
            <w:proofErr w:type="spellStart"/>
            <w:r w:rsidRPr="0043380B">
              <w:rPr>
                <w:sz w:val="28"/>
                <w:szCs w:val="28"/>
              </w:rPr>
              <w:t>контрольні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r w:rsidRPr="0043380B">
              <w:rPr>
                <w:sz w:val="28"/>
                <w:szCs w:val="28"/>
              </w:rPr>
              <w:t>запитання</w:t>
            </w:r>
            <w:proofErr w:type="spellEnd"/>
            <w:r w:rsidRPr="0043380B">
              <w:rPr>
                <w:sz w:val="28"/>
                <w:szCs w:val="28"/>
              </w:rPr>
              <w:t xml:space="preserve"> 1-6.</w:t>
            </w:r>
          </w:p>
          <w:p w:rsidR="00994A5A" w:rsidRPr="0043380B" w:rsidRDefault="00994A5A" w:rsidP="00D87DB0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43380B">
              <w:rPr>
                <w:sz w:val="28"/>
                <w:szCs w:val="28"/>
              </w:rPr>
              <w:t>Достатній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80B">
              <w:rPr>
                <w:sz w:val="28"/>
                <w:szCs w:val="28"/>
              </w:rPr>
              <w:t>р</w:t>
            </w:r>
            <w:proofErr w:type="gramEnd"/>
            <w:r w:rsidRPr="0043380B">
              <w:rPr>
                <w:sz w:val="28"/>
                <w:szCs w:val="28"/>
              </w:rPr>
              <w:t>івень</w:t>
            </w:r>
            <w:proofErr w:type="spellEnd"/>
            <w:r w:rsidRPr="0043380B">
              <w:rPr>
                <w:sz w:val="28"/>
                <w:szCs w:val="28"/>
              </w:rPr>
              <w:t xml:space="preserve"> – </w:t>
            </w:r>
            <w:proofErr w:type="spellStart"/>
            <w:r w:rsidRPr="0043380B">
              <w:rPr>
                <w:sz w:val="28"/>
                <w:szCs w:val="28"/>
              </w:rPr>
              <w:t>дати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r w:rsidRPr="0043380B">
              <w:rPr>
                <w:sz w:val="28"/>
                <w:szCs w:val="28"/>
              </w:rPr>
              <w:t>відповіді</w:t>
            </w:r>
            <w:proofErr w:type="spellEnd"/>
            <w:r w:rsidRPr="0043380B">
              <w:rPr>
                <w:sz w:val="28"/>
                <w:szCs w:val="28"/>
              </w:rPr>
              <w:t xml:space="preserve"> на </w:t>
            </w:r>
            <w:proofErr w:type="spellStart"/>
            <w:r w:rsidRPr="0043380B">
              <w:rPr>
                <w:sz w:val="28"/>
                <w:szCs w:val="28"/>
              </w:rPr>
              <w:t>питання</w:t>
            </w:r>
            <w:proofErr w:type="spellEnd"/>
            <w:r w:rsidRPr="0043380B">
              <w:rPr>
                <w:sz w:val="28"/>
                <w:szCs w:val="28"/>
              </w:rPr>
              <w:t xml:space="preserve"> для </w:t>
            </w:r>
            <w:proofErr w:type="spellStart"/>
            <w:r w:rsidRPr="0043380B">
              <w:rPr>
                <w:sz w:val="28"/>
                <w:szCs w:val="28"/>
              </w:rPr>
              <w:t>роздумів</w:t>
            </w:r>
            <w:proofErr w:type="spellEnd"/>
            <w:r w:rsidRPr="0043380B">
              <w:rPr>
                <w:sz w:val="28"/>
                <w:szCs w:val="28"/>
              </w:rPr>
              <w:t>.</w:t>
            </w:r>
          </w:p>
          <w:p w:rsidR="00994A5A" w:rsidRDefault="00994A5A" w:rsidP="00D87D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43380B">
              <w:rPr>
                <w:sz w:val="28"/>
                <w:szCs w:val="28"/>
              </w:rPr>
              <w:t>Високий</w:t>
            </w:r>
            <w:proofErr w:type="spellEnd"/>
            <w:r w:rsidRPr="0043380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80B">
              <w:rPr>
                <w:sz w:val="28"/>
                <w:szCs w:val="28"/>
              </w:rPr>
              <w:t>р</w:t>
            </w:r>
            <w:proofErr w:type="gramEnd"/>
            <w:r w:rsidRPr="0043380B">
              <w:rPr>
                <w:sz w:val="28"/>
                <w:szCs w:val="28"/>
              </w:rPr>
              <w:t>івень</w:t>
            </w:r>
            <w:proofErr w:type="spellEnd"/>
            <w:r w:rsidRPr="0043380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розробити картку створення малюнка за зразком.</w:t>
            </w:r>
            <w:r w:rsidRPr="003335E2">
              <w:rPr>
                <w:b/>
                <w:bCs/>
                <w:sz w:val="28"/>
                <w:szCs w:val="28"/>
              </w:rPr>
              <w:t xml:space="preserve"> </w:t>
            </w:r>
          </w:p>
          <w:p w:rsidR="00994A5A" w:rsidRPr="003335E2" w:rsidRDefault="00994A5A" w:rsidP="00D87D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35E2">
              <w:rPr>
                <w:b/>
                <w:bCs/>
                <w:sz w:val="28"/>
                <w:szCs w:val="28"/>
              </w:rPr>
              <w:t>V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>ідсумк</w:t>
            </w:r>
            <w:r>
              <w:rPr>
                <w:b/>
                <w:bCs/>
                <w:sz w:val="28"/>
                <w:szCs w:val="28"/>
                <w:lang w:val="uk-UA"/>
              </w:rPr>
              <w:t>и</w:t>
            </w:r>
            <w:r w:rsidRPr="003335E2">
              <w:rPr>
                <w:b/>
                <w:bCs/>
                <w:sz w:val="28"/>
                <w:szCs w:val="28"/>
                <w:lang w:val="uk-UA"/>
              </w:rPr>
              <w:t xml:space="preserve"> уроку</w:t>
            </w:r>
          </w:p>
          <w:p w:rsidR="00994A5A" w:rsidRPr="00DA366C" w:rsidRDefault="00994A5A" w:rsidP="00D87DB0">
            <w:pPr>
              <w:jc w:val="both"/>
              <w:rPr>
                <w:sz w:val="28"/>
                <w:szCs w:val="28"/>
                <w:lang w:val="uk-UA"/>
              </w:rPr>
            </w:pPr>
            <w:r w:rsidRPr="00DA366C">
              <w:rPr>
                <w:sz w:val="28"/>
                <w:szCs w:val="28"/>
                <w:lang w:val="uk-UA"/>
              </w:rPr>
              <w:t>Узагальнення навчального матеріалу. Оцінювання учнівських робіт.</w:t>
            </w:r>
          </w:p>
        </w:tc>
      </w:tr>
    </w:tbl>
    <w:bookmarkEnd w:id="0"/>
    <w:p w:rsidR="00994A5A" w:rsidRPr="00E06790" w:rsidRDefault="00994A5A" w:rsidP="00994A5A">
      <w:pPr>
        <w:rPr>
          <w:sz w:val="28"/>
          <w:szCs w:val="28"/>
        </w:rPr>
      </w:pPr>
      <w:r w:rsidRPr="00F03B76">
        <w:rPr>
          <w:b/>
          <w:bCs/>
          <w:sz w:val="28"/>
          <w:szCs w:val="28"/>
        </w:rPr>
        <w:lastRenderedPageBreak/>
        <w:t>V</w:t>
      </w:r>
      <w:r>
        <w:rPr>
          <w:b/>
          <w:bCs/>
          <w:sz w:val="28"/>
          <w:szCs w:val="28"/>
          <w:lang w:val="uk-UA"/>
        </w:rPr>
        <w:t>І.</w:t>
      </w:r>
      <w:r w:rsidRPr="00E06790">
        <w:rPr>
          <w:b/>
          <w:bCs/>
        </w:rPr>
        <w:t xml:space="preserve"> </w:t>
      </w:r>
      <w:r w:rsidRPr="00E06790">
        <w:rPr>
          <w:b/>
          <w:bCs/>
          <w:sz w:val="28"/>
          <w:szCs w:val="28"/>
        </w:rPr>
        <w:t>Рефлекс</w:t>
      </w:r>
      <w:r>
        <w:rPr>
          <w:b/>
          <w:bCs/>
          <w:sz w:val="28"/>
          <w:szCs w:val="28"/>
          <w:lang w:val="uk-UA"/>
        </w:rPr>
        <w:t>і</w:t>
      </w:r>
      <w:r w:rsidRPr="00E06790">
        <w:rPr>
          <w:b/>
          <w:bCs/>
          <w:sz w:val="28"/>
          <w:szCs w:val="28"/>
        </w:rPr>
        <w:t>я.</w:t>
      </w:r>
    </w:p>
    <w:p w:rsidR="00994A5A" w:rsidRDefault="00994A5A" w:rsidP="00994A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Заповнити таблицю.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4"/>
        <w:gridCol w:w="1800"/>
        <w:gridCol w:w="2520"/>
        <w:gridCol w:w="1854"/>
        <w:gridCol w:w="1515"/>
      </w:tblGrid>
      <w:tr w:rsidR="00994A5A" w:rsidRPr="00E7218E" w:rsidTr="00D87DB0">
        <w:trPr>
          <w:tblCellSpacing w:w="7" w:type="dxa"/>
          <w:jc w:val="center"/>
        </w:trPr>
        <w:tc>
          <w:tcPr>
            <w:tcW w:w="1913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Прізвище</w:t>
            </w:r>
          </w:p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учня</w:t>
            </w:r>
          </w:p>
        </w:tc>
        <w:tc>
          <w:tcPr>
            <w:tcW w:w="1786" w:type="dxa"/>
            <w:vAlign w:val="center"/>
          </w:tcPr>
          <w:p w:rsidR="00994A5A" w:rsidRPr="004A5902" w:rsidRDefault="00994A5A" w:rsidP="00D87DB0">
            <w:pPr>
              <w:ind w:left="-58"/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Самооцінка</w:t>
            </w:r>
          </w:p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учня за теорію</w:t>
            </w:r>
          </w:p>
        </w:tc>
        <w:tc>
          <w:tcPr>
            <w:tcW w:w="250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Самооцінка</w:t>
            </w:r>
          </w:p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учня за практичну роботу на уроці</w:t>
            </w:r>
          </w:p>
        </w:tc>
        <w:tc>
          <w:tcPr>
            <w:tcW w:w="1840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5902">
              <w:rPr>
                <w:b/>
                <w:sz w:val="20"/>
                <w:szCs w:val="20"/>
                <w:lang w:val="uk-UA"/>
              </w:rPr>
              <w:t>Взаємооцінка</w:t>
            </w:r>
            <w:proofErr w:type="spellEnd"/>
          </w:p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(при роботі в парах, групах)</w:t>
            </w:r>
          </w:p>
        </w:tc>
        <w:tc>
          <w:tcPr>
            <w:tcW w:w="0" w:type="auto"/>
            <w:vAlign w:val="center"/>
          </w:tcPr>
          <w:p w:rsidR="00994A5A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Підсумкова</w:t>
            </w:r>
          </w:p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5902">
              <w:rPr>
                <w:b/>
                <w:sz w:val="20"/>
                <w:szCs w:val="20"/>
                <w:lang w:val="uk-UA"/>
              </w:rPr>
              <w:t>оцінка за урок</w:t>
            </w:r>
          </w:p>
        </w:tc>
      </w:tr>
      <w:tr w:rsidR="00994A5A" w:rsidRPr="00E7218E" w:rsidTr="00D87DB0">
        <w:trPr>
          <w:tblCellSpacing w:w="7" w:type="dxa"/>
          <w:jc w:val="center"/>
        </w:trPr>
        <w:tc>
          <w:tcPr>
            <w:tcW w:w="1913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4A5A" w:rsidRPr="00E7218E" w:rsidTr="00D87DB0">
        <w:trPr>
          <w:tblCellSpacing w:w="7" w:type="dxa"/>
          <w:jc w:val="center"/>
        </w:trPr>
        <w:tc>
          <w:tcPr>
            <w:tcW w:w="1913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4A5A" w:rsidRPr="00E7218E" w:rsidTr="00D87DB0">
        <w:trPr>
          <w:tblCellSpacing w:w="7" w:type="dxa"/>
          <w:jc w:val="center"/>
        </w:trPr>
        <w:tc>
          <w:tcPr>
            <w:tcW w:w="1913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4A5A" w:rsidRPr="00E7218E" w:rsidTr="00D87DB0">
        <w:trPr>
          <w:tblCellSpacing w:w="7" w:type="dxa"/>
          <w:jc w:val="center"/>
        </w:trPr>
        <w:tc>
          <w:tcPr>
            <w:tcW w:w="1913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4A5A" w:rsidRPr="004A5902" w:rsidRDefault="00994A5A" w:rsidP="00D87DB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4A5A" w:rsidRPr="005C4CE7" w:rsidRDefault="00994A5A" w:rsidP="00994A5A">
      <w:pPr>
        <w:rPr>
          <w:sz w:val="28"/>
          <w:szCs w:val="28"/>
          <w:lang w:val="uk-UA"/>
        </w:rPr>
      </w:pPr>
    </w:p>
    <w:p w:rsidR="00994A5A" w:rsidRDefault="00994A5A" w:rsidP="00994A5A">
      <w:pPr>
        <w:rPr>
          <w:lang w:val="uk-UA"/>
        </w:rPr>
      </w:pPr>
    </w:p>
    <w:p w:rsidR="009A46AD" w:rsidRDefault="009A46AD"/>
    <w:sectPr w:rsidR="009A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C5"/>
    <w:rsid w:val="00994A5A"/>
    <w:rsid w:val="009A46AD"/>
    <w:rsid w:val="00C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e.zavantag.com/tw_files2/urls_11/43/d-42892/7z-docs/26_html_m3959d127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2016-11-20T18:38:00Z</dcterms:created>
  <dcterms:modified xsi:type="dcterms:W3CDTF">2016-11-20T18:39:00Z</dcterms:modified>
</cp:coreProperties>
</file>